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9003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A157A" w:rsidP="0069003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Минтруда России </w:t>
            </w:r>
            <w:r w:rsidR="00690030">
              <w:rPr>
                <w:sz w:val="48"/>
                <w:szCs w:val="48"/>
              </w:rPr>
              <w:t xml:space="preserve">№ 554н </w:t>
            </w:r>
            <w:r>
              <w:rPr>
                <w:sz w:val="48"/>
                <w:szCs w:val="48"/>
              </w:rPr>
              <w:t xml:space="preserve">от 27.08.2018 </w:t>
            </w:r>
            <w:r>
              <w:rPr>
                <w:sz w:val="48"/>
                <w:szCs w:val="48"/>
              </w:rPr>
              <w:br/>
            </w:r>
            <w:r w:rsidR="00690030">
              <w:rPr>
                <w:sz w:val="48"/>
                <w:szCs w:val="48"/>
              </w:rPr>
              <w:t>«</w:t>
            </w:r>
            <w:r>
              <w:rPr>
                <w:sz w:val="48"/>
                <w:szCs w:val="48"/>
              </w:rPr>
              <w:t xml:space="preserve">Об утверждении профессионального стандарта </w:t>
            </w:r>
            <w:r w:rsidR="00690030">
              <w:rPr>
                <w:sz w:val="48"/>
                <w:szCs w:val="48"/>
              </w:rPr>
              <w:t>«</w:t>
            </w:r>
            <w:r>
              <w:rPr>
                <w:sz w:val="48"/>
                <w:szCs w:val="48"/>
              </w:rPr>
              <w:t xml:space="preserve">Врач </w:t>
            </w:r>
            <w:r w:rsidR="00690030">
              <w:rPr>
                <w:sz w:val="48"/>
                <w:szCs w:val="48"/>
              </w:rPr>
              <w:t>–</w:t>
            </w:r>
            <w:r>
              <w:rPr>
                <w:sz w:val="48"/>
                <w:szCs w:val="48"/>
              </w:rPr>
              <w:t xml:space="preserve"> анестезиолог-реаниматолог</w:t>
            </w:r>
            <w:r w:rsidR="00690030">
              <w:rPr>
                <w:sz w:val="48"/>
                <w:szCs w:val="48"/>
              </w:rPr>
              <w:t>»»</w:t>
            </w:r>
            <w:r>
              <w:rPr>
                <w:sz w:val="48"/>
                <w:szCs w:val="48"/>
              </w:rPr>
              <w:br/>
              <w:t xml:space="preserve">(Зарегистрировано в Минюсте России 14.09.2018 </w:t>
            </w:r>
            <w:r w:rsidR="00690030">
              <w:rPr>
                <w:sz w:val="48"/>
                <w:szCs w:val="48"/>
              </w:rPr>
              <w:t>№</w:t>
            </w:r>
            <w:r>
              <w:rPr>
                <w:sz w:val="48"/>
                <w:szCs w:val="48"/>
              </w:rPr>
              <w:t xml:space="preserve"> 52161)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A157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20.09.2018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A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A157A">
      <w:pPr>
        <w:pStyle w:val="ConsPlusNormal"/>
        <w:jc w:val="both"/>
        <w:outlineLvl w:val="0"/>
      </w:pPr>
    </w:p>
    <w:p w:rsidR="00000000" w:rsidRDefault="006A157A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14 сентября 2018 г. </w:t>
      </w:r>
      <w:r w:rsidR="00690030">
        <w:t>№</w:t>
      </w:r>
      <w:r>
        <w:t xml:space="preserve"> 52161</w:t>
      </w:r>
    </w:p>
    <w:p w:rsidR="00000000" w:rsidRDefault="006A1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6A157A">
      <w:pPr>
        <w:pStyle w:val="ConsPlusTitle"/>
        <w:ind w:firstLine="540"/>
        <w:jc w:val="both"/>
      </w:pPr>
    </w:p>
    <w:p w:rsidR="00000000" w:rsidRDefault="006A157A">
      <w:pPr>
        <w:pStyle w:val="ConsPlusTitle"/>
        <w:jc w:val="center"/>
      </w:pPr>
      <w:r>
        <w:t>ПРИКАЗ</w:t>
      </w:r>
    </w:p>
    <w:p w:rsidR="00000000" w:rsidRDefault="00690030">
      <w:pPr>
        <w:pStyle w:val="ConsPlusTitle"/>
        <w:jc w:val="center"/>
      </w:pPr>
      <w:r>
        <w:t xml:space="preserve">№ 554н </w:t>
      </w:r>
      <w:r w:rsidR="006A157A">
        <w:t xml:space="preserve">от 27 августа 2018 г. </w:t>
      </w:r>
    </w:p>
    <w:p w:rsidR="00000000" w:rsidRDefault="006A157A">
      <w:pPr>
        <w:pStyle w:val="ConsPlusTitle"/>
        <w:ind w:firstLine="540"/>
        <w:jc w:val="both"/>
      </w:pPr>
    </w:p>
    <w:p w:rsidR="00000000" w:rsidRDefault="006A157A">
      <w:pPr>
        <w:pStyle w:val="ConsPlusTitle"/>
        <w:jc w:val="center"/>
      </w:pPr>
      <w:r>
        <w:t>ОБ УТВЕРЖДЕНИИ ПРОФЕССИОНАЛЬНОГО СТАНДАРТА</w:t>
      </w:r>
    </w:p>
    <w:p w:rsidR="00000000" w:rsidRDefault="00690030">
      <w:pPr>
        <w:pStyle w:val="ConsPlusTitle"/>
        <w:jc w:val="center"/>
      </w:pPr>
      <w:r>
        <w:t>«</w:t>
      </w:r>
      <w:r w:rsidR="006A157A">
        <w:t xml:space="preserve">ВРАЧ </w:t>
      </w:r>
      <w:r>
        <w:t>–</w:t>
      </w:r>
      <w:r w:rsidR="006A157A">
        <w:t xml:space="preserve"> АНЕ</w:t>
      </w:r>
      <w:r w:rsidR="006A157A">
        <w:t>СТЕЗИОЛОГ-РЕАНИМАТОЛОГ</w:t>
      </w:r>
      <w:r>
        <w:t>»</w:t>
      </w:r>
    </w:p>
    <w:p w:rsidR="00000000" w:rsidRDefault="006A157A">
      <w:pPr>
        <w:pStyle w:val="ConsPlusNormal"/>
        <w:jc w:val="both"/>
      </w:pPr>
    </w:p>
    <w:p w:rsidR="00000000" w:rsidRDefault="006A157A">
      <w:pPr>
        <w:pStyle w:val="ConsPlusNormal"/>
        <w:ind w:firstLine="540"/>
        <w:jc w:val="both"/>
      </w:pPr>
      <w:r>
        <w:t xml:space="preserve"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</w:t>
      </w:r>
      <w:r w:rsidR="00690030">
        <w:t>№</w:t>
      </w:r>
      <w:r>
        <w:t xml:space="preserve"> 23 (Собрание законодательства Российской Федерации, 2013, </w:t>
      </w:r>
      <w:r w:rsidR="00690030">
        <w:t>№</w:t>
      </w:r>
      <w:r>
        <w:t xml:space="preserve"> 4, ст. 293; 2014, </w:t>
      </w:r>
      <w:r w:rsidR="00690030">
        <w:t>№</w:t>
      </w:r>
      <w:r>
        <w:t xml:space="preserve"> 3</w:t>
      </w:r>
      <w:r>
        <w:t xml:space="preserve">9, ст. 5266; 2016, </w:t>
      </w:r>
      <w:r w:rsidR="00690030">
        <w:t>№</w:t>
      </w:r>
      <w:r>
        <w:t xml:space="preserve"> 21, ст. 3002; 2018, </w:t>
      </w:r>
      <w:r w:rsidR="00690030">
        <w:t>№</w:t>
      </w:r>
      <w:r>
        <w:t xml:space="preserve"> 8, ст. 1210), приказываю:</w:t>
      </w:r>
    </w:p>
    <w:p w:rsidR="00000000" w:rsidRDefault="006A157A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</w:t>
      </w:r>
      <w:r w:rsidR="00690030">
        <w:t>«</w:t>
      </w:r>
      <w:r>
        <w:t xml:space="preserve">Врач </w:t>
      </w:r>
      <w:r w:rsidR="00690030">
        <w:t>–</w:t>
      </w:r>
      <w:r>
        <w:t xml:space="preserve"> анест</w:t>
      </w:r>
      <w:r>
        <w:t>езиолог-реаниматолог</w:t>
      </w:r>
      <w:r w:rsidR="00690030">
        <w:t>»</w:t>
      </w:r>
      <w:r>
        <w:t>.</w:t>
      </w:r>
    </w:p>
    <w:p w:rsidR="00000000" w:rsidRDefault="006A157A">
      <w:pPr>
        <w:pStyle w:val="ConsPlusNormal"/>
        <w:jc w:val="both"/>
      </w:pPr>
    </w:p>
    <w:p w:rsidR="00000000" w:rsidRDefault="006A157A">
      <w:pPr>
        <w:pStyle w:val="ConsPlusNormal"/>
        <w:jc w:val="right"/>
      </w:pPr>
      <w:r>
        <w:t>Министр</w:t>
      </w:r>
    </w:p>
    <w:p w:rsidR="00000000" w:rsidRDefault="006A157A">
      <w:pPr>
        <w:pStyle w:val="ConsPlusNormal"/>
        <w:jc w:val="right"/>
      </w:pPr>
      <w:r>
        <w:t>М.А.</w:t>
      </w:r>
      <w:r w:rsidR="00690030">
        <w:t xml:space="preserve"> </w:t>
      </w:r>
      <w:r>
        <w:t>ТОПИЛИН</w:t>
      </w:r>
    </w:p>
    <w:p w:rsidR="00000000" w:rsidRDefault="006A157A">
      <w:pPr>
        <w:pStyle w:val="ConsPlusNormal"/>
        <w:jc w:val="both"/>
      </w:pPr>
    </w:p>
    <w:p w:rsidR="00000000" w:rsidRDefault="006A157A">
      <w:pPr>
        <w:pStyle w:val="ConsPlusNormal"/>
        <w:jc w:val="both"/>
      </w:pPr>
    </w:p>
    <w:p w:rsidR="00000000" w:rsidRDefault="006A157A">
      <w:pPr>
        <w:pStyle w:val="ConsPlusNormal"/>
        <w:jc w:val="both"/>
      </w:pPr>
    </w:p>
    <w:p w:rsidR="00000000" w:rsidRDefault="006A157A">
      <w:pPr>
        <w:pStyle w:val="ConsPlusNormal"/>
        <w:jc w:val="both"/>
      </w:pPr>
    </w:p>
    <w:p w:rsidR="00000000" w:rsidRDefault="006A157A">
      <w:pPr>
        <w:pStyle w:val="ConsPlusNormal"/>
        <w:jc w:val="both"/>
      </w:pPr>
    </w:p>
    <w:p w:rsidR="00000000" w:rsidRDefault="006A157A">
      <w:pPr>
        <w:pStyle w:val="ConsPlusNormal"/>
        <w:jc w:val="right"/>
        <w:outlineLvl w:val="0"/>
      </w:pPr>
      <w:r>
        <w:t>Утвержден</w:t>
      </w:r>
    </w:p>
    <w:p w:rsidR="00000000" w:rsidRDefault="006A157A">
      <w:pPr>
        <w:pStyle w:val="ConsPlusNormal"/>
        <w:jc w:val="right"/>
      </w:pPr>
      <w:r>
        <w:t>приказом Министерства труда</w:t>
      </w:r>
    </w:p>
    <w:p w:rsidR="00000000" w:rsidRDefault="006A157A">
      <w:pPr>
        <w:pStyle w:val="ConsPlusNormal"/>
        <w:jc w:val="right"/>
      </w:pPr>
      <w:r>
        <w:t>и социальной защиты</w:t>
      </w:r>
    </w:p>
    <w:p w:rsidR="00000000" w:rsidRDefault="006A157A">
      <w:pPr>
        <w:pStyle w:val="ConsPlusNormal"/>
        <w:jc w:val="right"/>
      </w:pPr>
      <w:r>
        <w:t>Российской Федерации</w:t>
      </w:r>
    </w:p>
    <w:p w:rsidR="00000000" w:rsidRDefault="00690030">
      <w:pPr>
        <w:pStyle w:val="ConsPlusNormal"/>
        <w:jc w:val="right"/>
      </w:pPr>
      <w:r>
        <w:t xml:space="preserve">№ 554н </w:t>
      </w:r>
      <w:r w:rsidR="006A157A">
        <w:t xml:space="preserve">от 27 августа 2018 г. </w:t>
      </w:r>
    </w:p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center"/>
      </w:pPr>
      <w:bookmarkStart w:id="0" w:name="Par28"/>
      <w:bookmarkEnd w:id="0"/>
      <w:r>
        <w:t>ПРОФЕССИОНАЛЬНЫЙ СТАНДАРТ</w:t>
      </w:r>
    </w:p>
    <w:p w:rsidR="00000000" w:rsidRDefault="006A157A">
      <w:pPr>
        <w:pStyle w:val="ConsPlusTitle"/>
        <w:ind w:firstLine="540"/>
        <w:jc w:val="both"/>
      </w:pPr>
    </w:p>
    <w:p w:rsidR="00000000" w:rsidRDefault="006A157A">
      <w:pPr>
        <w:pStyle w:val="ConsPlusTitle"/>
        <w:jc w:val="center"/>
      </w:pPr>
      <w:r>
        <w:t xml:space="preserve">ВРАЧ </w:t>
      </w:r>
      <w:r w:rsidR="00690030">
        <w:t>–</w:t>
      </w:r>
      <w:r>
        <w:t xml:space="preserve"> АНЕС</w:t>
      </w:r>
      <w:r>
        <w:t>ТЕЗИОЛОГ-РЕАНИМАТОЛОГ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000000">
        <w:tc>
          <w:tcPr>
            <w:tcW w:w="6463" w:type="dxa"/>
            <w:tcBorders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6463" w:type="dxa"/>
          </w:tcPr>
          <w:p w:rsidR="00000000" w:rsidRDefault="006A157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center"/>
        <w:outlineLvl w:val="1"/>
      </w:pPr>
      <w:r>
        <w:t>I. Общие сведения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40"/>
        <w:gridCol w:w="1701"/>
      </w:tblGrid>
      <w:tr w:rsidR="00000000">
        <w:tc>
          <w:tcPr>
            <w:tcW w:w="7030" w:type="dxa"/>
            <w:tcBorders>
              <w:bottom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Врачебная практика в области анестезиологии-реаниматологии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02.040</w:t>
            </w:r>
          </w:p>
        </w:tc>
      </w:tr>
      <w:tr w:rsidR="00000000">
        <w:tc>
          <w:tcPr>
            <w:tcW w:w="7030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Оказание медицинской помощи по профилю "анестезиология-реаниматология"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2"/>
      </w:pPr>
      <w:r>
        <w:t>Группа занятий: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75"/>
        <w:gridCol w:w="1644"/>
        <w:gridCol w:w="2551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2212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Врачи-специалисты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 xml:space="preserve">(код ОКЗ </w:t>
            </w:r>
            <w:hyperlink w:anchor="Par1039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86.1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86.22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Специальная врачебная практика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 xml:space="preserve">(код ОКВЭД </w:t>
            </w:r>
            <w:hyperlink w:anchor="Par1040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000000" w:rsidRDefault="006A157A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000000" w:rsidRDefault="006A157A">
      <w:pPr>
        <w:pStyle w:val="ConsPlusTitle"/>
        <w:jc w:val="center"/>
      </w:pPr>
      <w:r>
        <w:t>профессиональной деятельности)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020"/>
        <w:gridCol w:w="3798"/>
        <w:gridCol w:w="794"/>
        <w:gridCol w:w="964"/>
      </w:tblGrid>
      <w:tr w:rsidR="00000000"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уровень (подуровень) квалифи</w:t>
            </w:r>
            <w:r>
              <w:t>кации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Оказание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 xml:space="preserve">Проведение обследования пациентов в </w:t>
            </w:r>
            <w:proofErr w:type="gramStart"/>
            <w:r>
              <w:t>целях</w:t>
            </w:r>
            <w:proofErr w:type="gramEnd"/>
            <w:r>
              <w:t xml:space="preserve"> выявления заболеваний и (или) состояний, требующих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 xml:space="preserve">Назначение лечения при заболеваниях и (или) состояниях, требующих оказания скорой специализированной медицинской помощи по профилю </w:t>
            </w:r>
            <w:r>
              <w:lastRenderedPageBreak/>
              <w:t>"анестезиология-реаниматология" вне медицинской организации, контроль его эффективности и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lastRenderedPageBreak/>
              <w:t>A/02.8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Ведение м</w:t>
            </w:r>
            <w:r>
              <w:t>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Оказание специализированной медицинской помощи по профилю "анестезиология-реаниматология" в стационарных условиях и в условиях дневного стацион</w:t>
            </w:r>
            <w:r>
              <w:t>ара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Проведение обследования пациента с целью определения операционно-анестезиологического риска, установление диагноза органной недостаточности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B/03.8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Назначение мероприятий медицинской</w:t>
            </w:r>
            <w:r>
              <w:t xml:space="preserve"> реабилитации и контроль их эффективности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B/04.8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Проведение медицинских экспертиз при оказании медицинской помощи по профилю "анестезиология-реаниматология"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B/05.8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 xml:space="preserve">Проведение анализа медико-статистической информации, ведение медицинской </w:t>
            </w:r>
            <w:r>
              <w:lastRenderedPageBreak/>
              <w:t>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lastRenderedPageBreak/>
              <w:t>B/06.8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2"/>
      </w:pPr>
      <w:r>
        <w:t>3.1. Обобщенная трудовая функция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Оказание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6A157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 xml:space="preserve">Врач - анестезиолог-реаниматолог </w:t>
            </w:r>
            <w:hyperlink w:anchor="Par1041" w:tooltip="&lt;3&gt; Приказ Минздрава России от 20 декабря 2012 г. N 1183н &quot;Об утверждении Номенклатуры должностей медицинских работников и фармацевтических работников&quot;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"Лечебное дело" или "Педиатрия" </w:t>
            </w:r>
            <w:hyperlink w:anchor="Par1042" w:tooltip="&lt;4&gt; Приказ Минздрава России от 8 октября 2015 г.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" w:history="1">
              <w:r>
                <w:rPr>
                  <w:color w:val="0000FF"/>
                </w:rPr>
                <w:t>&lt;4&gt;</w:t>
              </w:r>
            </w:hyperlink>
            <w:r>
              <w:t xml:space="preserve"> и освоение программы ординатуры по специальности "Анестезиология-реа</w:t>
            </w:r>
            <w:r>
              <w:t>ниматология" в части, касающейся профессиональных компетенций, соответствующих обобщенной трудовой функции кода A профессионального стандарта "Врач - анестезиолог-реаниматолог"</w:t>
            </w:r>
          </w:p>
          <w:p w:rsidR="00000000" w:rsidRDefault="006A157A">
            <w:pPr>
              <w:pStyle w:val="ConsPlusNormal"/>
            </w:pPr>
            <w:r>
              <w:t>или</w:t>
            </w:r>
          </w:p>
          <w:p w:rsidR="00000000" w:rsidRDefault="006A157A">
            <w:pPr>
              <w:pStyle w:val="ConsPlusNormal"/>
            </w:pPr>
            <w:proofErr w:type="gramStart"/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"Лечебное дело" или "Педи</w:t>
            </w:r>
            <w:r>
              <w:t>атрия" и подготовка в интернатуре и (или) ординатуре по специальности "</w:t>
            </w:r>
            <w:proofErr w:type="spellStart"/>
            <w:r>
              <w:t>Неонатология</w:t>
            </w:r>
            <w:proofErr w:type="spellEnd"/>
            <w:r>
              <w:t>" или "Нефрология" и дополнительное профессиональное образование - программы профессиональной переподготовки по специальности "Анестезиология-реаниматология"</w:t>
            </w:r>
            <w:proofErr w:type="gramEnd"/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lastRenderedPageBreak/>
              <w:t>Требования к о</w:t>
            </w:r>
            <w:r>
              <w:t>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 xml:space="preserve">Сертификат специалиста </w:t>
            </w:r>
            <w:hyperlink w:anchor="Par1043" w:tooltip="&lt;5&gt; Приказ Минздрава России от 29 ноября 2012 г. N 982н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 Минюстом России 29 марта 2013 г. N 27918), с изменениями, внесенными приказами Минздрава России от 31 июля 2013 N 515н (зарегистрирован Минюстом России 30 августа 2013 г. регистрационный N 29853), от 23 октября 2014 г. N 658н (зарегистрирован Минюстом России 17 ноября 201..." w:history="1">
              <w:r>
                <w:rPr>
                  <w:color w:val="0000FF"/>
                </w:rPr>
                <w:t>&lt;5&gt;</w:t>
              </w:r>
            </w:hyperlink>
            <w:r>
              <w:t xml:space="preserve"> или свидетельство об аккредитации специалиста </w:t>
            </w:r>
            <w:hyperlink w:anchor="Par1044" w:tooltip="&lt;6&gt; Приказ Минздрава России от 6 июня 2016 г. N 352н &quot;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&quot; (зарегистрирован Минюстом России 4 июля 2016 г., регистрационный N 42742)." w:history="1">
              <w:r>
                <w:rPr>
                  <w:color w:val="0000FF"/>
                </w:rPr>
                <w:t>&lt;6&gt;</w:t>
              </w:r>
            </w:hyperlink>
            <w:r>
              <w:t xml:space="preserve"> по специальности "Анестезиология-реаниматология", полученные по результатам освоения программы ординатуры по специальности "Анестезиология-реаниматология" в части, касающейся профессиональных ком</w:t>
            </w:r>
            <w:r>
              <w:t>петенций, соответствующих обобщенной трудовой функции кода A профессионального стандарта "Врач - анестезиолог-реаниматолог"</w:t>
            </w:r>
          </w:p>
          <w:p w:rsidR="00000000" w:rsidRDefault="006A157A">
            <w:pPr>
              <w:pStyle w:val="ConsPlusNormal"/>
            </w:pPr>
            <w:r>
              <w:t>Допуск к работе в должности врача - анестезиолога-реаниматолога в составе специализированной выездной бригады скорой медицинской пом</w:t>
            </w:r>
            <w:r>
              <w:t xml:space="preserve">ощи анестезиологии-реанимации, в том числе педиатрической, и в составе </w:t>
            </w:r>
            <w:proofErr w:type="spellStart"/>
            <w:r>
              <w:t>авиамедицинской</w:t>
            </w:r>
            <w:proofErr w:type="spellEnd"/>
            <w:r>
              <w:t xml:space="preserve"> выездной бригады скорой медицинской помощи</w:t>
            </w:r>
          </w:p>
          <w:p w:rsidR="00000000" w:rsidRDefault="006A157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</w:t>
            </w:r>
            <w:r>
              <w:t xml:space="preserve">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1045" w:tooltip="&lt;7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2..." w:history="1">
              <w:r>
                <w:rPr>
                  <w:color w:val="0000FF"/>
                </w:rPr>
                <w:t>&lt;7&gt;</w:t>
              </w:r>
            </w:hyperlink>
          </w:p>
          <w:p w:rsidR="00000000" w:rsidRDefault="006A157A">
            <w:pPr>
              <w:pStyle w:val="ConsPlusNormal"/>
            </w:pPr>
            <w:r>
              <w:t>Отсутствие ограничений на занятие профессиональной деятельностью, установленных законодательством Росси</w:t>
            </w:r>
            <w:r>
              <w:t xml:space="preserve">йской Федерации </w:t>
            </w:r>
            <w:hyperlink w:anchor="Par1046" w:tooltip="&lt;8&gt; Статья 351.1 Трудового кодекса Российской Федерации, (Собрание законодательства Российской Федерации, 2002, N 1, ст. 3; 2010, N 52, ст. 7002; 2012, N 14, ст. 1553; 2015, N 1, ст. 42, N 29, ст. 4363)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Др</w:t>
            </w:r>
            <w:r>
              <w:t>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000000" w:rsidRDefault="006A157A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000000" w:rsidRDefault="006A157A">
            <w:pPr>
              <w:pStyle w:val="ConsPlusNormal"/>
            </w:pPr>
            <w:r>
              <w:t>- формирование профессиональных навык</w:t>
            </w:r>
            <w:r>
              <w:t>ов через наставничество;</w:t>
            </w:r>
          </w:p>
          <w:p w:rsidR="00000000" w:rsidRDefault="006A157A">
            <w:pPr>
              <w:pStyle w:val="ConsPlusNormal"/>
            </w:pPr>
            <w:r>
              <w:t>- стажировка;</w:t>
            </w:r>
          </w:p>
          <w:p w:rsidR="00000000" w:rsidRDefault="006A157A">
            <w:pPr>
              <w:pStyle w:val="ConsPlusNormal"/>
            </w:pPr>
            <w: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);</w:t>
            </w:r>
          </w:p>
          <w:p w:rsidR="00000000" w:rsidRDefault="006A157A">
            <w:pPr>
              <w:pStyle w:val="ConsPlusNormal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</w:t>
            </w:r>
            <w:proofErr w:type="gramStart"/>
            <w:r>
              <w:t>центрах</w:t>
            </w:r>
            <w:proofErr w:type="gramEnd"/>
            <w:r>
              <w:t>;</w:t>
            </w:r>
          </w:p>
          <w:p w:rsidR="00000000" w:rsidRDefault="006A157A">
            <w:pPr>
              <w:pStyle w:val="ConsPlusNormal"/>
            </w:pPr>
            <w:r>
              <w:t xml:space="preserve">- участие в </w:t>
            </w:r>
            <w:proofErr w:type="gramStart"/>
            <w:r>
              <w:t>съездах</w:t>
            </w:r>
            <w:proofErr w:type="gramEnd"/>
            <w:r>
              <w:t>, конгрессах, конференциях, мастер-классах и других обра</w:t>
            </w:r>
            <w:r>
              <w:t>зовательных мероприятиях</w:t>
            </w:r>
          </w:p>
          <w:p w:rsidR="00000000" w:rsidRDefault="006A157A">
            <w:pPr>
              <w:pStyle w:val="ConsPlusNormal"/>
            </w:pPr>
            <w:r>
              <w:t xml:space="preserve">Соблюдение врачебной тайны, клятвы врача </w:t>
            </w:r>
            <w:hyperlink w:anchor="Par1047" w:tooltip="&lt;9&gt; Статьи 13 и 71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13, N 27, ст. 3477, N 30, ст. 4038, N 48, ст. 6165; 2014, N 23, ст. 2930; 2015, N 14, ст. 2018, N 29, ст. 4356)." w:history="1">
              <w:r>
                <w:rPr>
                  <w:color w:val="0000FF"/>
                </w:rPr>
                <w:t>&lt;9&gt;</w:t>
              </w:r>
            </w:hyperlink>
            <w:r>
              <w:t xml:space="preserve">, принципов врачебной этики и деонтологии в работе с пациентами (их законными представителями) и </w:t>
            </w:r>
            <w:r>
              <w:t>коллегами</w:t>
            </w:r>
          </w:p>
          <w:p w:rsidR="00000000" w:rsidRDefault="006A157A">
            <w:pPr>
              <w:pStyle w:val="ConsPlusNormal"/>
            </w:pPr>
            <w:r>
              <w:t xml:space="preserve">Соблюдение требований нормативных правовых актов в сфере охраны здоровья граждан, регулирующих деятельность медицинских организаций и медицинских работников, </w:t>
            </w:r>
            <w:r>
              <w:lastRenderedPageBreak/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3"/>
      </w:pPr>
      <w:r>
        <w:t>Д</w:t>
      </w:r>
      <w:r>
        <w:t>ополнительные характеристики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2212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Врачи-специалисты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 xml:space="preserve">ЕКС </w:t>
            </w:r>
            <w:hyperlink w:anchor="Par1048" w:tooltip="&lt;10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Врач - анестезиолог-реаниматолог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 xml:space="preserve">ОКПДТР </w:t>
            </w:r>
            <w:hyperlink w:anchor="Par1049" w:tooltip="&lt;11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20463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Врач-специалист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 xml:space="preserve">ОКСО </w:t>
            </w:r>
            <w:hyperlink w:anchor="Par1050" w:tooltip="&lt;12&gt; Общероссийский классификатор специальностей по образованию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3.31.05.01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Лечебное дело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3.31.05.02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Педиатрия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3"/>
      </w:pPr>
      <w:r>
        <w:t>3.1.1. Трудовая функция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 xml:space="preserve">Проведение обследования пациентов в </w:t>
            </w:r>
            <w:proofErr w:type="gramStart"/>
            <w:r>
              <w:t>целях</w:t>
            </w:r>
            <w:proofErr w:type="gramEnd"/>
            <w:r>
              <w:t xml:space="preserve"> выявления заболеваний и (или) состояний, требующих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6A157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Сбор жалоб, анамнеза жизни у пациентов (их законных представителей)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Анализ информ</w:t>
            </w:r>
            <w:r>
              <w:t xml:space="preserve">ации, полученной от пациентов (их законных </w:t>
            </w:r>
            <w:r>
              <w:lastRenderedPageBreak/>
              <w:t>представителей)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Осмотр пациентов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Интерпретация и анализ результатов осмотра пациентов с заболеван</w:t>
            </w:r>
            <w:r>
              <w:t>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Выявление у пациентов заболеваний и (или) состояний, требующих оказания скорой специализиров</w:t>
            </w:r>
            <w:r>
              <w:t>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Оценка тяжести заболевания и (или) состояния пациентов, требующего оказания скорой специализированной медицинской помощи по профилю "анестезиология-реаниматол</w:t>
            </w:r>
            <w:r>
              <w:t>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Обоснование объема обследования пациентов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организации, в со</w:t>
            </w:r>
            <w:r>
              <w:t>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обследования пациентов с заболеваниями и (или) сос</w:t>
            </w:r>
            <w:r>
              <w:t>тояниями, требующими оказания скорой специализированной медицинской помощи по профилю "анестезиология-реаниматология" вне медицинской организации, в соответствии с действующим порядком оказания медицинской помощи, клиническими рекомендациями (протоколами л</w:t>
            </w:r>
            <w:r>
              <w:t>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Интерпретация и анализ результатов обследования пациентов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Применение медицинских </w:t>
            </w:r>
            <w:r>
              <w:t xml:space="preserve">изделий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Выявление осложнений, побочных действий, нежелате</w:t>
            </w:r>
            <w:r>
              <w:t>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специализированной медицинской помощи по профилю "анестезиология-реанимато</w:t>
            </w:r>
            <w:r>
              <w:t>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Установление диагноза заболевания и (или) состояния, требующего оказания скорой специализированной медицинской помощи по профилю "анестезиология-реаниматология" вне медицинской организации, с учетом действующей Междунар</w:t>
            </w:r>
            <w:r>
              <w:t>одной статистической классификации болезней и проблем, связанных со здоровьем (далее - МКБ)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Обеспечение безопасности диагностических манипуляций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Осуществлять сбор жалоб, анамнеза жизни у пациентов (их законных представителей)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Интерпретировать и анализировать информацию, полученную от пациентов (их законных представителей)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</w:t>
            </w:r>
            <w:r>
              <w:t>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Проводить осмотр пациентов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Интерпретировать и анализировать результаты осмотра пациентов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Оценивать тяжесть з</w:t>
            </w:r>
            <w:r>
              <w:t>аболевания и (или) состояния пациентов, требующего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Выявлять у пациентов заболевания и (или) состояния, требующие оказания скорой </w:t>
            </w:r>
            <w:r>
              <w:t>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Обосновывать объем обследования пациентов с заболеваниями и (или) состояниями, требующими оказания скорой специализированной медицинской помощи п</w:t>
            </w:r>
            <w:r>
              <w:t>о профилю "анестезиология-реаниматология"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</w:t>
            </w:r>
            <w:r>
              <w:t>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Проводить обследование пациентов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организации, в соответствии с действующим порядк</w:t>
            </w:r>
            <w:r>
              <w:t>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Оценивать анатомо-функциональное состояние органов и систем организма пациента в норме, при заболеваниях и (или) состояниях, требующих оказания скорой специализированной медицинской помощи по профилю "анестезиология-реаниматология" вне медицинской организа</w:t>
            </w:r>
            <w:r>
              <w:t>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Использовать методы осмотра и обследования пациента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организации, с учетом возрастных анат</w:t>
            </w:r>
            <w:r>
              <w:t>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такие как:</w:t>
            </w:r>
            <w:proofErr w:type="gramEnd"/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физикальное</w:t>
            </w:r>
            <w:proofErr w:type="spellEnd"/>
            <w:r>
              <w:t xml:space="preserve"> о</w:t>
            </w:r>
            <w:r>
              <w:t>бследование пациента;</w:t>
            </w:r>
          </w:p>
          <w:p w:rsidR="00000000" w:rsidRDefault="006A157A">
            <w:pPr>
              <w:pStyle w:val="ConsPlusNormal"/>
              <w:jc w:val="both"/>
            </w:pPr>
            <w:r>
              <w:t>- оценка глубины расстройств сознания по шкале Глазго;</w:t>
            </w:r>
          </w:p>
          <w:p w:rsidR="00000000" w:rsidRDefault="006A157A">
            <w:pPr>
              <w:pStyle w:val="ConsPlusNormal"/>
              <w:jc w:val="both"/>
            </w:pPr>
            <w:r>
              <w:t>- оценка признаков внутричерепной гипертензии;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оценка признаков </w:t>
            </w:r>
            <w:proofErr w:type="spellStart"/>
            <w:r>
              <w:t>гипертензионно-дислокационного</w:t>
            </w:r>
            <w:proofErr w:type="spellEnd"/>
            <w:r>
              <w:t xml:space="preserve"> синдрома;</w:t>
            </w:r>
          </w:p>
          <w:p w:rsidR="00000000" w:rsidRDefault="006A157A">
            <w:pPr>
              <w:pStyle w:val="ConsPlusNormal"/>
              <w:jc w:val="both"/>
            </w:pPr>
            <w:r>
              <w:t>- оценка степени дегидратации;</w:t>
            </w:r>
          </w:p>
          <w:p w:rsidR="00000000" w:rsidRDefault="006A157A">
            <w:pPr>
              <w:pStyle w:val="ConsPlusNormal"/>
              <w:jc w:val="both"/>
            </w:pPr>
            <w:r>
              <w:t>- ультразвуковой мониторинг распознавания</w:t>
            </w:r>
            <w:r>
              <w:t xml:space="preserve"> свободной жидкости в перикарде, плевральной и брюшной полостях, пневмоторакса с помощью портативного аппарата ультразвуковой диагностики;</w:t>
            </w:r>
          </w:p>
          <w:p w:rsidR="00000000" w:rsidRDefault="006A157A">
            <w:pPr>
              <w:pStyle w:val="ConsPlusNormal"/>
              <w:jc w:val="both"/>
            </w:pPr>
            <w:r>
              <w:t>- регистрация электрокардиограммы;</w:t>
            </w:r>
          </w:p>
          <w:p w:rsidR="00000000" w:rsidRDefault="006A157A">
            <w:pPr>
              <w:pStyle w:val="ConsPlusNormal"/>
              <w:jc w:val="both"/>
            </w:pPr>
            <w:r>
              <w:lastRenderedPageBreak/>
              <w:t>- расшифровка, описание и интерпретация электрокардиографических данных;</w:t>
            </w:r>
          </w:p>
          <w:p w:rsidR="00000000" w:rsidRDefault="006A157A">
            <w:pPr>
              <w:pStyle w:val="ConsPlusNormal"/>
              <w:jc w:val="both"/>
            </w:pPr>
            <w:r>
              <w:t>- измерен</w:t>
            </w:r>
            <w:r>
              <w:t>ие артериального давления на периферических артериях;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пульсоксиметрия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проведение мониторинга состояния пациента по показателям электрокардиограммы, артериального давления, частоты сердечных сокращений, </w:t>
            </w:r>
            <w:proofErr w:type="spellStart"/>
            <w:r>
              <w:t>пульсоксиметрии</w:t>
            </w:r>
            <w:proofErr w:type="spellEnd"/>
            <w:r>
              <w:t>, температуры с помощью транспортн</w:t>
            </w:r>
            <w:r>
              <w:t>ых аппаратов мониторинга жизненно важных функций организма;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исследование уровня глюкозы в крови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Интерпретировать и анализировать результаты обследования пациентов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Применять при </w:t>
            </w:r>
            <w:r>
              <w:t>обследовании пациентов медицинские изделия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Выявлять ослож</w:t>
            </w:r>
            <w:r>
              <w:t>нения, побочные действия, нежелательные реакции, в том числе серьезные и непредвиденные, возникшие в результате диагностических мероприятий у пациентов с заболеваниями и (или) состояниями, требующими оказания скорой специализированной медицинской помощи по</w:t>
            </w:r>
            <w:r>
              <w:t xml:space="preserve">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Устанавливать диагноз заболевания и (или) состояния, требующего оказания скорой специализированной медицинской помощи по профилю "анестезиология-реаниматология" вне медицинской организа</w:t>
            </w:r>
            <w:r>
              <w:t>ции, с учетом действующей МКБ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Проводить работу по обеспечению безопасности диагностических манипуляций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Общие вопросы организации медицинской помощи населению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Порядок оказания скорой специализированной медицинской помощи по профилю "анестезиология-реа</w:t>
            </w:r>
            <w:r>
              <w:t>ниматология"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Стандарты скорой специализированной медицинской помощи по </w:t>
            </w:r>
            <w:r>
              <w:lastRenderedPageBreak/>
              <w:t>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</w:t>
            </w:r>
            <w:r>
              <w:t>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Закономерности функционирования здорового организма человека и механизмы обеспечения здоровья с позиции теории функциональных систем; ос</w:t>
            </w:r>
            <w:r>
              <w:t>обенности регуляции функциональных систем организма человека при заболеваниях и (или) состояниях, требующих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Анатомо-функционально</w:t>
            </w:r>
            <w:r>
              <w:t>е состояние органов пациента в норме, при заболеваниях и (или) состояниях, требующих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Методика сбора анамнеза жизни и жалоб у паци</w:t>
            </w:r>
            <w:r>
              <w:t>ентов (их законных представителей)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Методика осмотра и обследования пациентов с за</w:t>
            </w:r>
            <w:r>
              <w:t>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Методы диагностических исследований пациентов с заболеваниями и (или) состояниями, тр</w:t>
            </w:r>
            <w:r>
              <w:t>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Этиология и патогенез, </w:t>
            </w:r>
            <w:proofErr w:type="spellStart"/>
            <w:r>
              <w:t>патоморфология</w:t>
            </w:r>
            <w:proofErr w:type="spellEnd"/>
            <w:r>
              <w:t>, клиническая картина, классификация, дифференциальная диагностика, особенности теч</w:t>
            </w:r>
            <w:r>
              <w:t>ения, осложнения и исходы заболеваний и (или) состояний, требующих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МКБ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Медицинские изделия, применяемые при обследовании пациентов с заболеваниями и (или) состояниями, требующими оказания </w:t>
            </w:r>
            <w:r>
              <w:lastRenderedPageBreak/>
              <w:t>скорой специализированной медицинской помощи по профилю "анестезиология-реаниматология" вне медицинской организации, принципы обеспечения б</w:t>
            </w:r>
            <w:r>
              <w:t>езопасности диагностических манипуляций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Осложнения, побочные действия, нежелательные реакции, в том числе серьезные и непредвиденные, возникновение которых возможно в результате диагностических мероприятий у пациентов с заболеваниями и (или) состояниями, требующими оказания скорой специализирова</w:t>
            </w:r>
            <w:r>
              <w:t>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3"/>
      </w:pPr>
      <w:r>
        <w:t>3.1.2. Трудовая функция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Назначение лечения при заболеваниях и (или) состояниях, требующих оказания скорой специализирова</w:t>
            </w:r>
            <w:r>
              <w:t>нной медицинской помощи по профилю "анестезиология-реаниматология" вне медицинской организации, контроль его эффективности и безопасности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A02.8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</w:tr>
      <w:tr w:rsidR="00000000">
        <w:tc>
          <w:tcPr>
            <w:tcW w:w="2268" w:type="dxa"/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Осуществление незамедлительного выезда (вылета) на место вызова скорой медицинской помощи в составе врачебной специализированной выездной бригады скорой медицин</w:t>
            </w:r>
            <w:r>
              <w:t xml:space="preserve">ской помощи или </w:t>
            </w:r>
            <w:proofErr w:type="spellStart"/>
            <w:r>
              <w:t>авиамедицинской</w:t>
            </w:r>
            <w:proofErr w:type="spellEnd"/>
            <w:r>
              <w:t xml:space="preserve"> выездной бригады скорой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Оказание скорой специализированной медицинской помощи по профилю "анестезиология-реаниматология" вне медицинской организации (в составе врачебной специализированной выездной брига</w:t>
            </w:r>
            <w:r>
              <w:t xml:space="preserve">ды скорой медицинской помощи или </w:t>
            </w:r>
            <w:proofErr w:type="spellStart"/>
            <w:r>
              <w:t>авиамедицинской</w:t>
            </w:r>
            <w:proofErr w:type="spellEnd"/>
            <w:r>
              <w:t xml:space="preserve"> </w:t>
            </w:r>
            <w:r>
              <w:lastRenderedPageBreak/>
              <w:t xml:space="preserve">выездной бригады скорой медицинской помощи),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</w:t>
            </w:r>
            <w:r>
              <w:t>соответствии с действующим порядком оказания медицинской помощи, клиническими рекомендациями (протоколами лечения) по вопросам оказания медицинской</w:t>
            </w:r>
            <w:proofErr w:type="gramEnd"/>
            <w:r>
              <w:t xml:space="preserve">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Определение</w:t>
            </w:r>
            <w:r>
              <w:t xml:space="preserve"> медицинских показаний и медицинских противопоказаний для медицинских вмешатель</w:t>
            </w:r>
            <w:proofErr w:type="gramStart"/>
            <w:r>
              <w:t>ств пр</w:t>
            </w:r>
            <w:proofErr w:type="gramEnd"/>
            <w:r>
              <w:t>и оказании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Назначение лекарственных препаратов и прим</w:t>
            </w:r>
            <w:r>
              <w:t>енение медицинских изделий при оказании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Оценка эффективности и безопасности применения лекарственных препаратов и медицинских изделий при </w:t>
            </w:r>
            <w:r>
              <w:t>оказании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</w:t>
            </w:r>
            <w:r>
              <w:t>в результате диагностических или лечебных манипуляций, применения лекарственных препаратов и (или) медицинских изделий при оказании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Опреде</w:t>
            </w:r>
            <w:r>
              <w:t>ление показаний к вызову специализированных выездных бригад скорой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Определение показаний к медицинской эвакуации пациента в медицинскую организацию, оказывающую медицинскую помощь по профилю "анестезиология-реаниматология"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Обоснование выбора медицинской организации, оказывающей медицинскую помощь по профилю "анестезиология-реаниматология", для медицинской эвакуации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Мониторинг жизненно важных функций, их поддержание или замещение при проведении медицинской эвакуаци</w:t>
            </w:r>
            <w:r>
              <w:t>и пациента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Поддержание или замещение жизненно важных функций при </w:t>
            </w:r>
            <w:r>
              <w:lastRenderedPageBreak/>
              <w:t>перемещении, в том числе в автомобиль скорой медицинской помощи, и транспортировке пациента при выполнении медицинской эвакуации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Медицинская сортировка пациент</w:t>
            </w:r>
            <w:r>
              <w:t>ов и установление последовательности оказания скорой специализированной медицинской помощи по профилю "анестезиология-реаниматология" вне медицинской организации при массовых заболеваниях, травмах или иных состояниях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Оценка результатов медицинских вмешательств у пациентов с заболеваниями и (или) состояниями, требующими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Оказыва</w:t>
            </w:r>
            <w:r>
              <w:t xml:space="preserve">ть скорую специализированную медицинскую помощь по профилю "анестезиология-реаниматология" вне медицинской организации (в составе врачебной специализированной выездной бригады скорой медицинской помощи или </w:t>
            </w:r>
            <w:proofErr w:type="spellStart"/>
            <w:r>
              <w:t>авиамедицинской</w:t>
            </w:r>
            <w:proofErr w:type="spellEnd"/>
            <w:r>
              <w:t xml:space="preserve"> выездной бригады скорой медицинско</w:t>
            </w:r>
            <w:r>
              <w:t>й помощи,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</w:t>
            </w:r>
            <w:r>
              <w:t>ндациями (протоколами лечения) по вопросам оказания медицинской</w:t>
            </w:r>
            <w:proofErr w:type="gramEnd"/>
            <w:r>
              <w:t xml:space="preserve">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Определять медицинские показания и противопоказания для медицинских вмешатель</w:t>
            </w:r>
            <w:proofErr w:type="gramStart"/>
            <w:r>
              <w:t>ств пр</w:t>
            </w:r>
            <w:proofErr w:type="gramEnd"/>
            <w:r>
              <w:t>и оказании скорой специализированной медицинской помощи по п</w:t>
            </w:r>
            <w:r>
              <w:t>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Назначать лекарственные препараты и применять медицинские изделия при оказании скорой специализированной медицинской помощи по профилю "анестезиология-реаниматология"</w:t>
            </w:r>
            <w:r>
              <w:t xml:space="preserve">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Оценивать эффективность и безопасность применения лекарственных препаратов и медицинских изделий при оказании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Выполнять следующие медицинские вмешательства при оказании скорой специализированной медицинской помощи по профилю "анестезиология-реаниматология" вне медицинской организации:</w:t>
            </w:r>
          </w:p>
          <w:p w:rsidR="00000000" w:rsidRDefault="006A157A">
            <w:pPr>
              <w:pStyle w:val="ConsPlusNormal"/>
              <w:jc w:val="both"/>
            </w:pPr>
            <w:r>
              <w:t>- проведение комплексной сердечно-легочной и церебральной реанимации с опреде</w:t>
            </w:r>
            <w:r>
              <w:t>лением условий отказа от ее проведения и показаний к ее прекращению;</w:t>
            </w:r>
          </w:p>
          <w:p w:rsidR="00000000" w:rsidRDefault="006A157A">
            <w:pPr>
              <w:pStyle w:val="ConsPlusNormal"/>
              <w:jc w:val="both"/>
            </w:pPr>
            <w:r>
              <w:lastRenderedPageBreak/>
              <w:t xml:space="preserve">- обеспечение проходимости верхних дыхательных путей, в том числе с помощью воздуховодов, </w:t>
            </w:r>
            <w:proofErr w:type="spellStart"/>
            <w:r>
              <w:t>ларингеальной</w:t>
            </w:r>
            <w:proofErr w:type="spellEnd"/>
            <w:r>
              <w:t xml:space="preserve"> трубки, </w:t>
            </w:r>
            <w:proofErr w:type="spellStart"/>
            <w:r>
              <w:t>комбитьюба</w:t>
            </w:r>
            <w:proofErr w:type="spellEnd"/>
            <w:r>
              <w:t xml:space="preserve">, </w:t>
            </w:r>
            <w:proofErr w:type="spellStart"/>
            <w:r>
              <w:t>ларингеальной</w:t>
            </w:r>
            <w:proofErr w:type="spellEnd"/>
            <w:r>
              <w:t xml:space="preserve"> маски, интубации трахеи методом прямой ларингоско</w:t>
            </w:r>
            <w:r>
              <w:t>пии;</w:t>
            </w:r>
          </w:p>
          <w:p w:rsidR="00000000" w:rsidRDefault="006A157A">
            <w:pPr>
              <w:pStyle w:val="ConsPlusNormal"/>
              <w:jc w:val="both"/>
            </w:pPr>
            <w:r>
              <w:t>- проведение закрытого массажа сердца (ручного и с помощью специальных медицинских изделий);</w:t>
            </w:r>
          </w:p>
          <w:p w:rsidR="00000000" w:rsidRDefault="006A157A">
            <w:pPr>
              <w:pStyle w:val="ConsPlusNormal"/>
              <w:jc w:val="both"/>
            </w:pPr>
            <w:r>
              <w:t>- электроимпульсная терапия (</w:t>
            </w:r>
            <w:proofErr w:type="spellStart"/>
            <w:r>
              <w:t>дефибрилляция</w:t>
            </w:r>
            <w:proofErr w:type="spellEnd"/>
            <w:r>
              <w:t xml:space="preserve">, </w:t>
            </w:r>
            <w:proofErr w:type="spellStart"/>
            <w:r>
              <w:t>кардиоверсия</w:t>
            </w:r>
            <w:proofErr w:type="spellEnd"/>
            <w:r>
              <w:t>);</w:t>
            </w:r>
          </w:p>
          <w:p w:rsidR="00000000" w:rsidRDefault="006A157A">
            <w:pPr>
              <w:pStyle w:val="ConsPlusNormal"/>
              <w:jc w:val="both"/>
            </w:pPr>
            <w:r>
              <w:t>- оксигенотерапия;</w:t>
            </w:r>
          </w:p>
          <w:p w:rsidR="00000000" w:rsidRDefault="006A157A">
            <w:pPr>
              <w:pStyle w:val="ConsPlusNormal"/>
              <w:jc w:val="both"/>
            </w:pPr>
            <w:r>
              <w:t>- искусственная вентиляция легких (далее - ИВЛ) с использованием аппаратов искус</w:t>
            </w:r>
            <w:r>
              <w:t xml:space="preserve">ственной вентиляции легких различных типов, комплектов дыхательных </w:t>
            </w:r>
            <w:proofErr w:type="gramStart"/>
            <w:r>
              <w:t>для</w:t>
            </w:r>
            <w:proofErr w:type="gramEnd"/>
            <w:r>
              <w:t xml:space="preserve"> ручной ИВЛ;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применение ИВЛ в </w:t>
            </w:r>
            <w:proofErr w:type="gramStart"/>
            <w:r>
              <w:t>режимах</w:t>
            </w:r>
            <w:proofErr w:type="gramEnd"/>
            <w:r>
              <w:t xml:space="preserve"> - с контролем по объему, с контролем по давлению;</w:t>
            </w:r>
          </w:p>
          <w:p w:rsidR="00000000" w:rsidRDefault="006A157A">
            <w:pPr>
              <w:pStyle w:val="ConsPlusNormal"/>
              <w:jc w:val="both"/>
            </w:pPr>
            <w:r>
              <w:t>- применение вспомогательной вентиляции легких;</w:t>
            </w:r>
          </w:p>
          <w:p w:rsidR="00000000" w:rsidRDefault="006A157A">
            <w:pPr>
              <w:pStyle w:val="ConsPlusNormal"/>
              <w:jc w:val="both"/>
            </w:pPr>
            <w:r>
              <w:t>- обезболивание;</w:t>
            </w:r>
          </w:p>
          <w:p w:rsidR="00000000" w:rsidRDefault="006A157A">
            <w:pPr>
              <w:pStyle w:val="ConsPlusNormal"/>
              <w:jc w:val="both"/>
            </w:pPr>
            <w:r>
              <w:t>- транспортная иммобилизация ко</w:t>
            </w:r>
            <w:r>
              <w:t>нечностей, позвоночника и таза при травмах;</w:t>
            </w:r>
          </w:p>
          <w:p w:rsidR="00000000" w:rsidRDefault="006A157A">
            <w:pPr>
              <w:pStyle w:val="ConsPlusNormal"/>
              <w:jc w:val="both"/>
            </w:pPr>
            <w:r>
              <w:t>- применение методов десмургии;</w:t>
            </w:r>
          </w:p>
          <w:p w:rsidR="00000000" w:rsidRDefault="006A157A">
            <w:pPr>
              <w:pStyle w:val="ConsPlusNormal"/>
              <w:jc w:val="both"/>
            </w:pPr>
            <w:r>
              <w:t>- остановка кровотечения с помощью механических средств и лекарственных препаратов;</w:t>
            </w:r>
          </w:p>
          <w:p w:rsidR="00000000" w:rsidRDefault="006A157A">
            <w:pPr>
              <w:pStyle w:val="ConsPlusNormal"/>
              <w:jc w:val="both"/>
            </w:pPr>
            <w:r>
              <w:t>- проведение первичной обработки ран различной этиологии (обработка, наложение асептической повязки), в том числе при ожогах, отморожениях;</w:t>
            </w:r>
          </w:p>
          <w:p w:rsidR="00000000" w:rsidRDefault="006A157A">
            <w:pPr>
              <w:pStyle w:val="ConsPlusNormal"/>
              <w:jc w:val="both"/>
            </w:pPr>
            <w:r>
              <w:t>- осуществление родовспоможения вне медицинской организации, включая первичную обработку новорожденного;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- внутрик</w:t>
            </w:r>
            <w:r>
              <w:t xml:space="preserve">ожное, подкожное, внутримышечное, внутривенное, внутрикостное, </w:t>
            </w:r>
            <w:proofErr w:type="spellStart"/>
            <w:r>
              <w:t>сублингвальное</w:t>
            </w:r>
            <w:proofErr w:type="spellEnd"/>
            <w:r>
              <w:t xml:space="preserve">, </w:t>
            </w:r>
            <w:proofErr w:type="spellStart"/>
            <w:r>
              <w:t>эндотрахеальное</w:t>
            </w:r>
            <w:proofErr w:type="spellEnd"/>
            <w:r>
              <w:t xml:space="preserve"> введение лекарственных препаратов;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проведение </w:t>
            </w:r>
            <w:proofErr w:type="spellStart"/>
            <w:r>
              <w:t>инфузионной</w:t>
            </w:r>
            <w:proofErr w:type="spellEnd"/>
            <w:r>
              <w:t xml:space="preserve"> терапии, в том числе с использованием </w:t>
            </w:r>
            <w:proofErr w:type="spellStart"/>
            <w:r>
              <w:t>инфузоматов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проведение </w:t>
            </w:r>
            <w:proofErr w:type="gramStart"/>
            <w:r>
              <w:t>системного</w:t>
            </w:r>
            <w:proofErr w:type="gramEnd"/>
            <w:r>
              <w:t xml:space="preserve"> </w:t>
            </w:r>
            <w:proofErr w:type="spellStart"/>
            <w:r>
              <w:t>тромболизиса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пункция и </w:t>
            </w:r>
            <w:r>
              <w:t>катетеризация центральных и периферических вен, в том числе с использованием ультразвукового исследования (далее - УЗИ);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наложение </w:t>
            </w:r>
            <w:proofErr w:type="spellStart"/>
            <w:r>
              <w:t>окклюзионной</w:t>
            </w:r>
            <w:proofErr w:type="spellEnd"/>
            <w:r>
              <w:t xml:space="preserve"> повязки при открытом пневмотораксе;</w:t>
            </w:r>
          </w:p>
          <w:p w:rsidR="00000000" w:rsidRDefault="006A157A">
            <w:pPr>
              <w:pStyle w:val="ConsPlusNormal"/>
              <w:jc w:val="both"/>
            </w:pPr>
            <w:r>
              <w:t>- пункция и дренирование плевральной полости;</w:t>
            </w:r>
          </w:p>
          <w:p w:rsidR="00000000" w:rsidRDefault="006A157A">
            <w:pPr>
              <w:pStyle w:val="ConsPlusNormal"/>
              <w:jc w:val="both"/>
            </w:pPr>
            <w:r>
              <w:t>- ингаляционное введение лек</w:t>
            </w:r>
            <w:r>
              <w:t xml:space="preserve">арственных препаратов с помощью ингаляторов, </w:t>
            </w:r>
            <w:proofErr w:type="spellStart"/>
            <w:r>
              <w:t>небулайзеров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катетеризация мочевого пузыря с помощью мягких катетеров;</w:t>
            </w:r>
          </w:p>
          <w:p w:rsidR="00000000" w:rsidRDefault="006A157A">
            <w:pPr>
              <w:pStyle w:val="ConsPlusNormal"/>
              <w:jc w:val="both"/>
            </w:pPr>
            <w:r>
              <w:t>- зондовое промывание желудка;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коникотомия</w:t>
            </w:r>
            <w:proofErr w:type="spellEnd"/>
            <w:r>
              <w:t xml:space="preserve">, </w:t>
            </w:r>
            <w:proofErr w:type="spellStart"/>
            <w:r>
              <w:t>коникостомия</w:t>
            </w:r>
            <w:proofErr w:type="spellEnd"/>
            <w:r>
              <w:t xml:space="preserve">, </w:t>
            </w:r>
            <w:proofErr w:type="spellStart"/>
            <w:r>
              <w:t>коникопункция</w:t>
            </w:r>
            <w:proofErr w:type="spellEnd"/>
            <w:r>
              <w:t xml:space="preserve"> и </w:t>
            </w:r>
            <w:proofErr w:type="spellStart"/>
            <w:r>
              <w:t>микротрахеостомия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профилактика и лечение аспирационного си</w:t>
            </w:r>
            <w:r>
              <w:t>ндрома;</w:t>
            </w:r>
          </w:p>
          <w:p w:rsidR="00000000" w:rsidRDefault="006A157A">
            <w:pPr>
              <w:pStyle w:val="ConsPlusNormal"/>
              <w:jc w:val="both"/>
            </w:pPr>
            <w:r>
              <w:t>- профилактика и лечение жировой эмболии;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применение мер по ограничению движений пациента, </w:t>
            </w:r>
            <w:r>
              <w:lastRenderedPageBreak/>
              <w:t>угрожающих его здоровью или проведению лечебных мероприятий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 при о</w:t>
            </w:r>
            <w:r>
              <w:t>казании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Проводить мониторинг заболевания и (или) состояния, требующего оказания скорой специализированной медицинской помощи по профилю "а</w:t>
            </w:r>
            <w:r>
              <w:t>нестезиология-реаниматология" вне медицинской организации, корректировку лечения в зависимости от особенностей течения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Определять медицинские показания к вызову специализированных выездных бригад скорой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Определять меди</w:t>
            </w:r>
            <w:r>
              <w:t>цинские показания к медицинской эвакуации пациента в медицинскую организацию, оказывающую медицинскую помощь по профилю "анестезиология-реаниматология"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Обосновывать выбор медицинской организации, оказывающей медицинскую помощь по профилю "анестезиология-</w:t>
            </w:r>
            <w:r>
              <w:t>реаниматология", для медицинской эвакуации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Осуществлять мониторинг жизненно важных функций их поддержание или замещение во время медицинской эвакуации пациента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Организовыва</w:t>
            </w:r>
            <w:r>
              <w:t>ть и обеспечивать мониторинг жизненно важных функций, их поддержание или замещение при перемещении, в том числе в автомобиль скорой медицинской помощи, и транспортировке пациента при выполнении медицинской эвакуации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Проводить медицинскую сортировку пациентов и устанавливать последовательность оказания скорой специализированной медицинской помощи по профилю "анестезиология-реаниматология" вне медицинской организации при массовых заболеваниях, травмах или иных состояния</w:t>
            </w:r>
            <w:r>
              <w:t>х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Оценивать результаты медицинских вмешательств у пациентов с заболеваниями и (или) состояниями, требующими оказания скорой </w:t>
            </w:r>
            <w:r>
              <w:lastRenderedPageBreak/>
              <w:t>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</w:t>
            </w:r>
            <w:r>
              <w:t>орядок оказания скорой специализированной медицинской помощи по профилю "анестезиология-реаниматология"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Стандарты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Методы лечения пациентов с заболеваниями и (или) состояниями, требующими</w:t>
            </w:r>
            <w:r>
              <w:t xml:space="preserve"> оказания скорой специализированной медицинской помощи по профилю "анестезиология-реаниматология"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</w:t>
            </w:r>
            <w:r>
              <w:t>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Механизм действия лекарственных препаратов, медицинских изделий, применяемых при оказании скорой специализированной медицинской помощи по профилю "анестезиология-реаниматология" вне медицинской организации; медицинские показания и медицинские противопоказа</w:t>
            </w:r>
            <w:r>
              <w:t>ния к их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Медицинские вмешательства при оказании скорой специализированной медицинской помощи по профилю "анестезиология-реаниматология" вне</w:t>
            </w:r>
            <w:r>
              <w:t xml:space="preserve"> медицинской организации - показания и противопоказания к их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</w:t>
            </w:r>
            <w:r>
              <w:t>ьных реакций, в том числе серьезных и непредвиденных, возникших при оказании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Медицинские изделия, применяемые при оказании скорой специали</w:t>
            </w:r>
            <w:r>
              <w:t>зированной медицинской помощи по профилю "анестезиология-реаниматология" вне медицинской организации, а также правила их применения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Содержание укладок и наборов для оказания скорой специализированной медицинской помощи по профилю "анестезиология-реанимат</w:t>
            </w:r>
            <w:r>
              <w:t>ология" вне медицинской организации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Методы обезболивания при оказании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Требования асептики и антисептики при оказании скорой специализированной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Общие вопросы организации оказания скорой специализированной медицинской помощи по профилю </w:t>
            </w:r>
            <w:r>
              <w:t xml:space="preserve">"анестезиология-реаниматология" вне медицинской организации, тактика работы при чрезвычайных ситуациях, стихийных бедствиях, </w:t>
            </w:r>
            <w:proofErr w:type="spellStart"/>
            <w:r>
              <w:t>микросоциальных</w:t>
            </w:r>
            <w:proofErr w:type="spellEnd"/>
            <w:r>
              <w:t xml:space="preserve"> конфликтах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Принципы медицинской сортировки и установления последовательности оказания скорой специализированной м</w:t>
            </w:r>
            <w:r>
              <w:t>едицинской помощи по профилю "анестезиология-реаниматология" вне медицинской организации при массовых заболеваниях, травмах или иных состояниях, в том числе при ликвидации медицинских последствий чрезвычайной ситуации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Основы взаимодействия с экстренными оперативными службами, силами гражданской обороны, Всероссийской службой медицины катастроф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Показания к вызову специализированных выездных бригад скорой медицинской помощи по профилю "анестезиология-реаниматология"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</w:t>
            </w:r>
            <w:r>
              <w:t>оказания к медицинской эвакуации в медицинские организации по профилю "анестезиология-реаниматология"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Правила перемещения и транспортировки пациентов при оказании скорой специализированной медицинской помощи по профилю "анестезиология-реаниматология" вне</w:t>
            </w:r>
            <w:r>
              <w:t xml:space="preserve"> медицинской организации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Правила осуществления медицинской эвакуации пациентов с одновременным проведением во время транспортировки пациента мероприятий по мониторингу жизненно важных функций, их поддержанию или замещению при оказании скорой специализиро</w:t>
            </w:r>
            <w:r>
              <w:t>ванной медицинской помощи по профилю "анестезиология-реаниматология" вне медицинской организации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3"/>
      </w:pPr>
      <w:r>
        <w:t>3.1.3. Трудовая функция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A/03.8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6A157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Ведение медицинской документации, в том числе в электронном виде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Контроль выполнения должностных обязанностей находящимся в </w:t>
            </w:r>
            <w:proofErr w:type="gramStart"/>
            <w:r>
              <w:t>распоряжении</w:t>
            </w:r>
            <w:proofErr w:type="gramEnd"/>
            <w:r>
              <w:t xml:space="preserve"> медицинским персоналом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Обеспечение внутреннего контроля качества и безопасности медицинской деятельности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Использование информационных систем и информационно-телекоммуникационной се</w:t>
            </w:r>
            <w:r>
              <w:t>ти "Интернет"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Организация работы специализированной выездной бригады скорой медицинской помощи анестезиологии-реанимации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Составлять план р</w:t>
            </w:r>
            <w:r>
              <w:t>аботы и отчет о своей работе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Вести медицинскую документацию, в том числе в электронном виде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Осуществлять контроль выполнения должностных обязанностей медицинским персоналом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Обеспечивать внутренний контроль качества и безопасности медицинской деятельности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Использовать в работе персональные данные пациентов и сведения, составляющие врач</w:t>
            </w:r>
            <w:r>
              <w:t>ебную тайну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Организовывать работу специализированной выездной бригады скорой медицинской помощи анестезиологии-реанимации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"скорая медицинская помощь", "анестезиология-реаниматология", в том числе в электронном виде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Правила работы в информационных </w:t>
            </w:r>
            <w:proofErr w:type="gramStart"/>
            <w:r>
              <w:t>системах</w:t>
            </w:r>
            <w:proofErr w:type="gramEnd"/>
            <w:r>
              <w:t xml:space="preserve"> и инфо</w:t>
            </w:r>
            <w:r>
              <w:t>рмационно-телекоммуникационной сети "Интернет"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Требования охраны труда, основы личной безопасности и </w:t>
            </w:r>
            <w:proofErr w:type="spellStart"/>
            <w:r>
              <w:t>конфликтологии</w:t>
            </w:r>
            <w:proofErr w:type="spellEnd"/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Должностные обязанности медицинских работников в медицинских организациях, оказывающих скорую медицинскую помощь по профилю "анестезиоло</w:t>
            </w:r>
            <w:r>
              <w:t>гия-реаниматология"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2"/>
      </w:pPr>
      <w:r>
        <w:t>3.2. Обобщенная трудовая функция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Оказание специализированной медицинской помощи по профилю "анестезиология-реаниматология" в стационарных условиях и в условиях дневного стационара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6A157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Врач - анестезиолог-реаниматолог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proofErr w:type="gramStart"/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"Лечебное дело" или "Педиатрия" и подготовка в интернатуре и (или) ординатуре по специальности "Анестезиология-реаниматология"</w:t>
            </w:r>
            <w:proofErr w:type="gramEnd"/>
          </w:p>
          <w:p w:rsidR="00000000" w:rsidRDefault="006A157A">
            <w:pPr>
              <w:pStyle w:val="ConsPlusNormal"/>
            </w:pPr>
            <w:r>
              <w:t>или</w:t>
            </w:r>
          </w:p>
          <w:p w:rsidR="00000000" w:rsidRDefault="006A157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</w:t>
            </w:r>
            <w:r>
              <w:t>циальности "Лечебное дело" или "Педиатрия" и подготовка в интернатуре и (или) ординатуре по одной из специальностей: "</w:t>
            </w:r>
            <w:proofErr w:type="spellStart"/>
            <w:r>
              <w:t>Неонатология</w:t>
            </w:r>
            <w:proofErr w:type="spellEnd"/>
            <w:r>
              <w:t xml:space="preserve">" или "Нефрология" и дополнительное профессиональное образование - программы профессиональной переподготовки по специальности </w:t>
            </w:r>
            <w:r>
              <w:t>"Анестезиология-реаниматология"</w:t>
            </w:r>
          </w:p>
          <w:p w:rsidR="00000000" w:rsidRDefault="006A157A">
            <w:pPr>
              <w:pStyle w:val="ConsPlusNormal"/>
            </w:pPr>
            <w:proofErr w:type="gramStart"/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"Лечебное дело" или "Педиатрия" и освоение программы ординатуры по специальности "Анестезиология-реаниматология" в части, касающейся профессиональных компетенций, соответству</w:t>
            </w:r>
            <w:r>
              <w:t>ющих обобщенной трудовой функции кода B профессионального стандарта "Врач - анестезиолог-реаниматолог"</w:t>
            </w:r>
            <w:proofErr w:type="gramEnd"/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Сертификат специалиста или свидетельство об аккредитации специалиста по специальности "Анестезиология-реаниматология"</w:t>
            </w:r>
          </w:p>
          <w:p w:rsidR="00000000" w:rsidRDefault="006A157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</w:t>
            </w:r>
            <w:r>
              <w:t>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6A157A">
            <w:pPr>
              <w:pStyle w:val="ConsPlusNormal"/>
            </w:pPr>
            <w:r>
              <w:t>Отсутствие ограничений на занятия профессиональной деятельностью, установленных законодательством Российской Федерации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С целью п</w:t>
            </w:r>
            <w:r>
              <w:t>рофессионального роста и присвоения квалификационных категорий:</w:t>
            </w:r>
          </w:p>
          <w:p w:rsidR="00000000" w:rsidRDefault="006A157A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000000" w:rsidRDefault="006A157A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000000" w:rsidRDefault="006A157A">
            <w:pPr>
              <w:pStyle w:val="ConsPlusNormal"/>
            </w:pPr>
            <w:r>
              <w:lastRenderedPageBreak/>
              <w:t>- ст</w:t>
            </w:r>
            <w:r>
              <w:t>ажировка;</w:t>
            </w:r>
          </w:p>
          <w:p w:rsidR="00000000" w:rsidRDefault="006A157A">
            <w:pPr>
              <w:pStyle w:val="ConsPlusNormal"/>
            </w:pPr>
            <w: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);</w:t>
            </w:r>
          </w:p>
          <w:p w:rsidR="00000000" w:rsidRDefault="006A157A">
            <w:pPr>
              <w:pStyle w:val="ConsPlusNormal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</w:t>
            </w:r>
            <w:proofErr w:type="gramStart"/>
            <w:r>
              <w:t>центрах</w:t>
            </w:r>
            <w:proofErr w:type="gramEnd"/>
            <w:r>
              <w:t>;</w:t>
            </w:r>
          </w:p>
          <w:p w:rsidR="00000000" w:rsidRDefault="006A157A">
            <w:pPr>
              <w:pStyle w:val="ConsPlusNormal"/>
            </w:pPr>
            <w:r>
              <w:t xml:space="preserve">- участие в </w:t>
            </w:r>
            <w:proofErr w:type="gramStart"/>
            <w:r>
              <w:t>съездах</w:t>
            </w:r>
            <w:proofErr w:type="gramEnd"/>
            <w:r>
              <w:t>, конгрессах, конференциях, мастер-классах и других образовательных мероприятиях</w:t>
            </w:r>
          </w:p>
          <w:p w:rsidR="00000000" w:rsidRDefault="006A157A">
            <w:pPr>
              <w:pStyle w:val="ConsPlusNormal"/>
            </w:pPr>
            <w:r>
              <w:t>Собл</w:t>
            </w:r>
            <w:r>
              <w:t>юдать врачебную тайну, соблюдать клятву врача, принципы врачебной этики и деонтологии в работе с пациентами (их законными представителями), коллегами</w:t>
            </w:r>
          </w:p>
          <w:p w:rsidR="00000000" w:rsidRDefault="006A157A">
            <w:pPr>
              <w:pStyle w:val="ConsPlusNormal"/>
            </w:pPr>
            <w:r>
              <w:t>Соблюдение требований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3"/>
      </w:pPr>
      <w:r>
        <w:t>Дополнитель</w:t>
      </w:r>
      <w:r>
        <w:t>ные характеристики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2212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Врачи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Врач - анестезиолог-реаниматолог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20463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Врач-специалист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ОКСО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3.31.05.01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Лечебное дело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3.31.05.02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Педиатрия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3"/>
      </w:pPr>
      <w:r>
        <w:t>3.2.1. Трудовая функция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Проведение обследования пациента с целью определения операционно-анестезиологического риска, установление диагноза органной недостаточности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B/01.8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</w:tr>
      <w:tr w:rsidR="00000000">
        <w:tc>
          <w:tcPr>
            <w:tcW w:w="2268" w:type="dxa"/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Сбор жалоб, анамнестических сведений у пациента (его законного представителя) и от медицинских работников, а также из медицинской и другой документации, о характере заболевания и (или) состояния, времени их возникновения, сопутствующих и провоцирующих факт</w:t>
            </w:r>
            <w:r>
              <w:t>орах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Осмотр (консультация)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Разработка плана обследования пациента, уточнение объема и методов обследования пациентов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</w:t>
            </w:r>
            <w:r>
              <w:t>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 xml:space="preserve">Назначение лабораторных, рентгенологических, функциональных методов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</w:t>
            </w:r>
            <w:r>
              <w:t>медицинской помощи, с учетом стандартов медицинской помощи, организация их выполнения, интерпретация результатов исследования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Назначение дополнительных методов обследования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порядками оказания медицинской помощи, клиническими</w:t>
            </w:r>
            <w:r>
              <w:t xml:space="preserve">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Получение у врачей-специалистов информации о характере и объеме предполагаемого медицинского вмешательства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Определение медицинских показаний и медицинских противопоказаний к анестезиологическому пособию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порядками оказания медицинской помощи, клиническими рекомендациями (протоколами лечения) по вопросам оказания медицинской помощи, </w:t>
            </w:r>
            <w:r>
              <w:t>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пациента, включая состояние клинической смерти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Разработка плана экстракорпоральной </w:t>
            </w:r>
            <w:proofErr w:type="spellStart"/>
            <w:r>
              <w:t>детоксикации</w:t>
            </w:r>
            <w:proofErr w:type="spellEnd"/>
            <w:r>
              <w:t xml:space="preserve"> организма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порядками оказания медиц</w:t>
            </w:r>
            <w:r>
              <w:t>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Определение медицинских показаний к началу, продолжительности проведения и завершению применения методов иску</w:t>
            </w:r>
            <w:r>
              <w:t>сственного замещения, поддержания и восстановления временно и обратимо нарушенных функций организма при состояниях, угрожающих жизни пациента, в соответствии с действующими порядками оказания медицинской помощи, клиническими рекомендациями (протоколами леч</w:t>
            </w:r>
            <w:r>
              <w:t>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дифференциальной диагностики заболеваний и (или) состояний и травм, обоснование диагноза с привлечением врачей-специалистов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Назначение консультаций врачей-специалистов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Оценка резу</w:t>
            </w:r>
            <w:r>
              <w:t>льтатов обследования пациента с целью определения операционно-анестезиологического риска в соответствии с соматическим статусом пациента, характером и объемом медицинского вмешательства и его неотложностью, установления диагноза, органной (</w:t>
            </w:r>
            <w:proofErr w:type="spellStart"/>
            <w:r>
              <w:t>полиорганной</w:t>
            </w:r>
            <w:proofErr w:type="spellEnd"/>
            <w:r>
              <w:t>) не</w:t>
            </w:r>
            <w:r>
              <w:t>достаточности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</w:t>
            </w:r>
            <w:r>
              <w:t>нской помощи:</w:t>
            </w:r>
            <w:proofErr w:type="gramEnd"/>
          </w:p>
          <w:p w:rsidR="00000000" w:rsidRDefault="006A157A">
            <w:pPr>
              <w:pStyle w:val="ConsPlusNormal"/>
              <w:jc w:val="both"/>
            </w:pPr>
            <w:r>
              <w:t>- определения основных групп крови (A, B, 0);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определения </w:t>
            </w:r>
            <w:proofErr w:type="spellStart"/>
            <w:proofErr w:type="gramStart"/>
            <w:r>
              <w:t>резус-принадлежности</w:t>
            </w:r>
            <w:proofErr w:type="spellEnd"/>
            <w:proofErr w:type="gram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исследования времени кровотечения;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пульсоксиметрии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исследования диффузионной способности легких;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исследования сердечного выброса;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исследования время кровообращения;</w:t>
            </w:r>
          </w:p>
          <w:p w:rsidR="00000000" w:rsidRDefault="006A157A">
            <w:pPr>
              <w:pStyle w:val="ConsPlusNormal"/>
              <w:jc w:val="both"/>
            </w:pPr>
            <w:r>
              <w:t>- оценки объема циркулирующей крови;</w:t>
            </w:r>
          </w:p>
          <w:p w:rsidR="00000000" w:rsidRDefault="006A157A">
            <w:pPr>
              <w:pStyle w:val="ConsPlusNormal"/>
              <w:jc w:val="both"/>
            </w:pPr>
            <w:r>
              <w:t>- оценки дефицита циркулирующей крови;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проведения </w:t>
            </w:r>
            <w:proofErr w:type="spellStart"/>
            <w:r>
              <w:t>импедансометрии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исследования объема остаточной мочи;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исследования показателей основного обмена;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суточного прикроватного </w:t>
            </w:r>
            <w:proofErr w:type="spellStart"/>
            <w:r>
              <w:t>мон</w:t>
            </w:r>
            <w:r>
              <w:t>иторирования</w:t>
            </w:r>
            <w:proofErr w:type="spellEnd"/>
            <w:r>
              <w:t xml:space="preserve"> жизненных функций и параметров;</w:t>
            </w:r>
          </w:p>
          <w:p w:rsidR="00000000" w:rsidRDefault="006A157A">
            <w:pPr>
              <w:pStyle w:val="ConsPlusNormal"/>
              <w:jc w:val="both"/>
            </w:pPr>
            <w:r>
              <w:t>- оценки степени риска развития пролежней у пациентов;</w:t>
            </w:r>
          </w:p>
          <w:p w:rsidR="00000000" w:rsidRDefault="006A157A">
            <w:pPr>
              <w:pStyle w:val="ConsPlusNormal"/>
              <w:jc w:val="both"/>
            </w:pPr>
            <w:r>
              <w:t>- оценки степени тяжести пролежней у пациента;</w:t>
            </w:r>
          </w:p>
          <w:p w:rsidR="00000000" w:rsidRDefault="006A157A">
            <w:pPr>
              <w:pStyle w:val="ConsPlusNormal"/>
              <w:jc w:val="both"/>
            </w:pPr>
            <w:r>
              <w:t>- оценки интенсивности боли у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Формулирование предварительного диагноза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Установление диагноза с учетом </w:t>
            </w:r>
            <w:proofErr w:type="gramStart"/>
            <w:r>
              <w:t>действующей</w:t>
            </w:r>
            <w:proofErr w:type="gramEnd"/>
            <w:r>
              <w:t xml:space="preserve"> МКБ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Осуществлять сбор анамнестических сведений у пациента (его законного представителя) и от медицинских работников, а также из медицинской документации о характере заболевания и (или) состояни</w:t>
            </w:r>
            <w:r>
              <w:t>я, времени их возникновения, сопутствующих и провоцирующих факторах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Проводить осмотр пациентов с учетом возрастных групп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Разрабатывать план обследования пациента, уточнять объем и методы обследования пациента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</w:t>
            </w:r>
            <w:r>
              <w:t xml:space="preserve">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Определять медицинские показания к назначению лабораторных, рентгенологических и функциональных методов исследования в соответствии с действующими порядками оказания медицинской помощи, клиническими рекомендациями (протокол</w:t>
            </w:r>
            <w:r>
              <w:t>ами лечения) по вопросам оказания медицинской помощи, с учетом стандартов медицинской помощи, организовывать выполнение исследований и проводить их интерпретацию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Определять медицинские показания к назначению дополнительных методов обследования в соответс</w:t>
            </w:r>
            <w:r>
              <w:t>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Назначать анестезиологическое пособие (включая раннее послеоперац</w:t>
            </w:r>
            <w:r>
              <w:t xml:space="preserve">ионное ведение)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Применять методы обследования пациента с целью определения операционно-анестезиологического риска в соответствии с соматическим статусом пациента, характером и объемом медицинского вмешательства и его неотложностью, установления диагноза, органной (</w:t>
            </w:r>
            <w:proofErr w:type="spellStart"/>
            <w:r>
              <w:t>полиорг</w:t>
            </w:r>
            <w:r>
              <w:t>анной</w:t>
            </w:r>
            <w:proofErr w:type="spellEnd"/>
            <w:r>
              <w:t>) недостаточности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</w:t>
            </w:r>
            <w:r>
              <w:t>ов медицинской помощи:</w:t>
            </w:r>
            <w:proofErr w:type="gramEnd"/>
          </w:p>
          <w:p w:rsidR="00000000" w:rsidRDefault="006A157A">
            <w:pPr>
              <w:pStyle w:val="ConsPlusNormal"/>
              <w:jc w:val="both"/>
            </w:pPr>
            <w:r>
              <w:lastRenderedPageBreak/>
              <w:t>- определение основных групп крови (A, B, 0);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определение </w:t>
            </w:r>
            <w:proofErr w:type="spellStart"/>
            <w:proofErr w:type="gramStart"/>
            <w:r>
              <w:t>резус-принадлежности</w:t>
            </w:r>
            <w:proofErr w:type="spellEnd"/>
            <w:proofErr w:type="gram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исследование времени кровотечения;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пульсоксиметрию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исследование диффузионной способности легких;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исследования сердечного выброса;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</w:t>
            </w:r>
            <w:r>
              <w:t>ие времени кровообращения;</w:t>
            </w:r>
          </w:p>
          <w:p w:rsidR="00000000" w:rsidRDefault="006A157A">
            <w:pPr>
              <w:pStyle w:val="ConsPlusNormal"/>
              <w:jc w:val="both"/>
            </w:pPr>
            <w:r>
              <w:t>- оценку объема циркулирующей крови;</w:t>
            </w:r>
          </w:p>
          <w:p w:rsidR="00000000" w:rsidRDefault="006A157A">
            <w:pPr>
              <w:pStyle w:val="ConsPlusNormal"/>
              <w:jc w:val="both"/>
            </w:pPr>
            <w:r>
              <w:t>- оценку дефицита циркулирующей крови;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проведение </w:t>
            </w:r>
            <w:proofErr w:type="spellStart"/>
            <w:r>
              <w:t>импедансометрии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исследование объема остаточной мочи;</w:t>
            </w:r>
          </w:p>
          <w:p w:rsidR="00000000" w:rsidRDefault="006A157A">
            <w:pPr>
              <w:pStyle w:val="ConsPlusNormal"/>
              <w:jc w:val="both"/>
            </w:pPr>
            <w:r>
              <w:t>- исследование показателей основного обмена;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суточное</w:t>
            </w:r>
            <w:proofErr w:type="gramEnd"/>
            <w:r>
              <w:t xml:space="preserve"> прикроватное </w:t>
            </w:r>
            <w:proofErr w:type="spellStart"/>
            <w:r>
              <w:t>мониторирование</w:t>
            </w:r>
            <w:proofErr w:type="spellEnd"/>
            <w:r>
              <w:t xml:space="preserve"> жизненных функций и параметров;</w:t>
            </w:r>
          </w:p>
          <w:p w:rsidR="00000000" w:rsidRDefault="006A157A">
            <w:pPr>
              <w:pStyle w:val="ConsPlusNormal"/>
              <w:jc w:val="both"/>
            </w:pPr>
            <w:r>
              <w:t>- оценку степени риска развития пролежней у пациентов;</w:t>
            </w:r>
          </w:p>
          <w:p w:rsidR="00000000" w:rsidRDefault="006A157A">
            <w:pPr>
              <w:pStyle w:val="ConsPlusNormal"/>
              <w:jc w:val="both"/>
            </w:pPr>
            <w:r>
              <w:t>- оценку степени тяжести пролежней у пациента;</w:t>
            </w:r>
          </w:p>
          <w:p w:rsidR="00000000" w:rsidRDefault="006A157A">
            <w:pPr>
              <w:pStyle w:val="ConsPlusNormal"/>
              <w:jc w:val="both"/>
            </w:pPr>
            <w:r>
              <w:t>- оценку интенсивности боли у пациента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Определять медицинские показания к назначению комплекса предоперационного исследования для проведения планового и экстренного медицинского вмешательства в соответствии с действующими порядками оказания медицинской помощи, клиническими рекомендациями (прото</w:t>
            </w:r>
            <w:r>
              <w:t>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Определять медицинские показания к назначению комплекса исследований при проведении ИВЛ в соответствии с действующими порядками оказания медицинской помощи, к</w:t>
            </w:r>
            <w:r>
              <w:t>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Определять медицинские показания к назначению комплекса исследований для выявления этиологии комы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</w:t>
            </w:r>
            <w:r>
              <w:t>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Проводить суточное наблюдение пациента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порядками оказания медицинской помощи, клиническими рекомендациями (протоколами лечения) по вопросам оказания медицинской помощи, с </w:t>
            </w:r>
            <w:r>
              <w:t>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Осуществлять мониторинг основных параметров </w:t>
            </w:r>
            <w:r>
              <w:lastRenderedPageBreak/>
              <w:t>жизнедеятельности пациентов во время проведения анестезиологического пособия в соответствии с действующими порядками оказания медицинской помощи, клиническими рекомендациями</w:t>
            </w:r>
            <w:r>
              <w:t xml:space="preserve">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Определять медицинские показания к назначению комплекса исследований для диагностики синдрома диссеминированного внутрисосудистого свертывания крови в </w:t>
            </w:r>
            <w:r>
      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Интерпретировать и анализировать результаты инструменталь</w:t>
            </w:r>
            <w:r>
              <w:t>ного и лабораторного обследования пациентов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Определять медицинские показания к назначению консультаций врачей-специалистов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порядками оказания медицинской помощи, клиническими рекомендациями (протоколами лечения) по вопросам </w:t>
            </w:r>
            <w:r>
              <w:t>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Интерпретировать и анализировать результаты осмотров пациентов врачами-специалистами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Применять при обследовании пациентов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Формулировать предварительный диагноз с учетом </w:t>
            </w:r>
            <w:proofErr w:type="gramStart"/>
            <w:r>
              <w:t>действующей</w:t>
            </w:r>
            <w:proofErr w:type="gramEnd"/>
            <w:r>
              <w:t xml:space="preserve"> МКБ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Оценивать риск трудной интубации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Распознавать острую дыхательную недостаточность у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Распознавать острую недостаточность кровообращения у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Распознавать острую почечную, печеночную и </w:t>
            </w:r>
            <w:proofErr w:type="spellStart"/>
            <w:r>
              <w:t>нутритивную</w:t>
            </w:r>
            <w:proofErr w:type="spellEnd"/>
            <w:r>
              <w:t xml:space="preserve"> недостаточность у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Определять медицинские показания к началу, продолжительности проведения и завершению применения технологий искусственного замещения или поддержания временно и обратимо нару</w:t>
            </w:r>
            <w:r>
              <w:t>шенных функций органов и (или) систем при состояниях, угрожающих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Распознавать острые отравления у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Определять степень и площадь ожоговой травмы у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Выявлять признаки кислородной интоксикации и травмы повышенным давлением газа (баротравмы) у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Организовывать консилиумы и консультации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Оказывать консультативную помощь врачам-специалистам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Общие вопросы организации медицинской помощи населению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Порядки оказания медицинской помощи, клинические рекомендации, (протоколы лечения) по вопросам оказания медицинской помощи по профилю "анестезиология-реаниматология"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Стандарты медицинской помощи пациентам по профилю "анестезиология-реаниматология"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Медицинские показания и медицинские противопоказания к применению экстракорпоральных методов лечения в соответствии с действующими порядками оказания медицинской помощи, кл</w:t>
            </w:r>
            <w:r>
              <w:t>иническими рекомендациями (протоколами лечения) по вопросам оказания медицинской помощи, с учетом стандартов медицинской помощи:</w:t>
            </w:r>
            <w:proofErr w:type="gramEnd"/>
          </w:p>
          <w:p w:rsidR="00000000" w:rsidRDefault="006A157A">
            <w:pPr>
              <w:pStyle w:val="ConsPlusNormal"/>
              <w:jc w:val="both"/>
            </w:pPr>
            <w:r>
              <w:t>- фильтрационного;</w:t>
            </w:r>
          </w:p>
          <w:p w:rsidR="00000000" w:rsidRDefault="006A157A">
            <w:pPr>
              <w:pStyle w:val="ConsPlusNormal"/>
              <w:jc w:val="both"/>
            </w:pPr>
            <w:r>
              <w:t>- сорбционного;</w:t>
            </w:r>
          </w:p>
          <w:p w:rsidR="00000000" w:rsidRDefault="006A157A">
            <w:pPr>
              <w:pStyle w:val="ConsPlusNormal"/>
              <w:jc w:val="both"/>
            </w:pPr>
            <w:r>
              <w:t>- обменного;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модификационного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экстракорпоральной мембранной </w:t>
            </w:r>
            <w:proofErr w:type="spellStart"/>
            <w:r>
              <w:t>оксигенации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аортальной б</w:t>
            </w:r>
            <w:r>
              <w:t xml:space="preserve">аллонной </w:t>
            </w:r>
            <w:proofErr w:type="spellStart"/>
            <w:r>
              <w:t>контрпульсации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низкоинтенсивной</w:t>
            </w:r>
            <w:proofErr w:type="spellEnd"/>
            <w:r>
              <w:t xml:space="preserve"> лазеротерапии (внутривенного облучения крови) -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энтеросорбции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плазмафереза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гемодиализа;</w:t>
            </w:r>
          </w:p>
          <w:p w:rsidR="00000000" w:rsidRDefault="006A157A">
            <w:pPr>
              <w:pStyle w:val="ConsPlusNormal"/>
              <w:jc w:val="both"/>
            </w:pPr>
            <w:r>
              <w:t>- альбуминового гемодиализа;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гемофильтрации</w:t>
            </w:r>
            <w:proofErr w:type="spellEnd"/>
            <w:r>
              <w:t xml:space="preserve"> крови;</w:t>
            </w:r>
          </w:p>
          <w:p w:rsidR="00000000" w:rsidRDefault="006A157A">
            <w:pPr>
              <w:pStyle w:val="ConsPlusNormal"/>
              <w:jc w:val="both"/>
            </w:pPr>
            <w:r>
              <w:t>- ультрафильтрации крови;</w:t>
            </w:r>
          </w:p>
          <w:p w:rsidR="00000000" w:rsidRDefault="006A157A">
            <w:pPr>
              <w:pStyle w:val="ConsPlusNormal"/>
              <w:jc w:val="both"/>
            </w:pPr>
            <w:r>
              <w:t>- ультрафиол</w:t>
            </w:r>
            <w:r>
              <w:t>етового облучения крови;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гемосорбции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иммуносорбции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эритроцитафереза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гемодиафильтрации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операции </w:t>
            </w:r>
            <w:proofErr w:type="spellStart"/>
            <w:r>
              <w:t>заменного</w:t>
            </w:r>
            <w:proofErr w:type="spellEnd"/>
            <w:r>
              <w:t xml:space="preserve"> переливания крови;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реинфузии</w:t>
            </w:r>
            <w:proofErr w:type="spellEnd"/>
            <w:r>
              <w:t xml:space="preserve"> крови;</w:t>
            </w:r>
          </w:p>
          <w:p w:rsidR="00000000" w:rsidRDefault="006A157A">
            <w:pPr>
              <w:pStyle w:val="ConsPlusNormal"/>
              <w:jc w:val="both"/>
            </w:pPr>
            <w:r>
              <w:lastRenderedPageBreak/>
              <w:t>- непрямого электрохимического окисления крови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Функциональные и лабораторные методы исследования и </w:t>
            </w:r>
            <w:proofErr w:type="spellStart"/>
            <w:r>
              <w:t>мониторирования</w:t>
            </w:r>
            <w:proofErr w:type="spellEnd"/>
            <w:r>
              <w:t xml:space="preserve"> течения анестезиологического пособия, реанимации и интенсивной терапии в соответствии с действующими порядками оказания медицинской помощи, клиническими рекомендациями (протоколами лечения</w:t>
            </w:r>
            <w:r>
              <w:t>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Функциональные и лабораторные методы диагностики острых нарушений функций систем и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</w:t>
            </w:r>
            <w:r>
              <w:t>том стандартов медицинской помощи</w:t>
            </w:r>
            <w:proofErr w:type="gramEnd"/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Принципы применения при обследовании пациентов медицинских изделий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</w:t>
            </w:r>
            <w:r>
              <w:t>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Принципы применения полученных результатов обследования для формулирования предварительного диагноза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Особенности анатомических и функциональных нарушений строения лицевого скелета, гортани и трахеи для оценки риска трудной интубации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Клинические, функциональные и лабораторные признаки острой дыхательной недостаточности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Клинические, функциональные и лаб</w:t>
            </w:r>
            <w:r>
              <w:t>ораторные признаки степени острой недостаточности кровообращения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Клинические, функциональные и лабораторные признаки степени острой почечной, печеночной и </w:t>
            </w:r>
            <w:proofErr w:type="spellStart"/>
            <w:r>
              <w:t>нутритивной</w:t>
            </w:r>
            <w:proofErr w:type="spellEnd"/>
            <w:r>
              <w:t xml:space="preserve"> недостаточности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Медицинские показания и медицинские противопоказания к началу примене</w:t>
            </w:r>
            <w:r>
              <w:t>ния технологий искусственного замещения или поддержания временно и обратимо нарушенных функций органов и (или) систем при состояниях, угрожающих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Клинические, функциональные и лабораторные показания к завершению применения технологий искусс</w:t>
            </w:r>
            <w:r>
              <w:t xml:space="preserve">твенного замещения или поддержания временно и обратимо нарушенных функций органов и (или) систем при состояниях, угрожающих жизни </w:t>
            </w:r>
            <w:r>
              <w:lastRenderedPageBreak/>
              <w:t>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Клинические, функциональные и лабораторные признаки острых отравлений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Критерии определения степени и площади ожоговой травмы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Клинические, функциональные и лабораторные признаки кислородной интоксикации и травмы повышенным давлением газа (баротравмы)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Нормальная и патологическая физиология нервной, эндокринной, дыхательной</w:t>
            </w:r>
            <w:r>
              <w:t xml:space="preserve">, </w:t>
            </w:r>
            <w:proofErr w:type="spellStart"/>
            <w:r>
              <w:t>сердечно-сосудистой</w:t>
            </w:r>
            <w:proofErr w:type="spellEnd"/>
            <w:r>
              <w:t xml:space="preserve"> систем, печени, почек и мочевыделительной системы, желудочно-кишечного тракта, водно-электролитного баланса, кислотно-щелочного состояния, системы крови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Патофизиология острой травмы, в том числе химической, термической, кровопотери,</w:t>
            </w:r>
            <w:r>
              <w:t xml:space="preserve"> шока, </w:t>
            </w:r>
            <w:proofErr w:type="spellStart"/>
            <w:r>
              <w:t>коагулопатий</w:t>
            </w:r>
            <w:proofErr w:type="spellEnd"/>
            <w:r>
              <w:t xml:space="preserve">, гипотермии, гипертермии, болевых синдромов, острой дыхательной, </w:t>
            </w:r>
            <w:proofErr w:type="spellStart"/>
            <w:r>
              <w:t>сердечно-сосудистой</w:t>
            </w:r>
            <w:proofErr w:type="spellEnd"/>
            <w:r>
              <w:t xml:space="preserve">, почечной, печеночной, </w:t>
            </w:r>
            <w:proofErr w:type="spellStart"/>
            <w:r>
              <w:t>нутритивной</w:t>
            </w:r>
            <w:proofErr w:type="spellEnd"/>
            <w:r>
              <w:t xml:space="preserve"> и </w:t>
            </w:r>
            <w:proofErr w:type="spellStart"/>
            <w:r>
              <w:t>полиорганной</w:t>
            </w:r>
            <w:proofErr w:type="spellEnd"/>
            <w:r>
              <w:t xml:space="preserve"> недостаточности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Медицинские показания к назначению комплекса исследований для диагностики смерти мо</w:t>
            </w:r>
            <w:r>
              <w:t>зга человека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МКБ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3"/>
      </w:pPr>
      <w:r>
        <w:t>3.2.2. Трудовая функция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B/02.8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Уровен</w:t>
            </w:r>
            <w:r>
              <w:t>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6A157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Осмотр (консультация)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Оценка состоян</w:t>
            </w:r>
            <w:r>
              <w:t>ия пациента перед анестезиологическим пособием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Определение индивидуальной чувствительности и переносимости лекарственных препаратов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Подбор лекарственных препаратов для обеспечения анес</w:t>
            </w:r>
            <w:r>
              <w:t>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пациента, в соответствии с действующими порядками оказания медицинской помощи, клиническими р</w:t>
            </w:r>
            <w:r>
              <w:t>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Определение способов введения, режима и дозы лекарственных препаратов для обеспечения анестезиологического пособия, искусственного замещен</w:t>
            </w:r>
            <w:r>
              <w:t xml:space="preserve">ия, поддержания и восстановления временно и обратимо нарушенных функций организма при состояниях, угрожающих жизни пациента, в соответствии с действующими порядками оказания медицинской помощи, клиническими рекомендациями (протоколами лечения) по вопросам </w:t>
            </w:r>
            <w:r>
              <w:t>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Оценка эффективности и безопасности применяемых лекарственных препаратов для обеспечения анестезиологического пособия, искусственного замещения, поддержания и восстановления временно и о</w:t>
            </w:r>
            <w:r>
              <w:t>братимо нарушенных функций организма при состояниях, угрожающих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Разработка плана анестезиологического пособия согласно соматическому статусу, характеру и объему медицинского вмешательства и его неотложности в соответствии с действующими по</w:t>
            </w:r>
            <w:r>
              <w:t>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Разработка плана искусственного замещения, поддержания и восстановления временно и обра</w:t>
            </w:r>
            <w:r>
              <w:t>тимо нарушенных функций организма при состояниях, угрожающих жизни пациента,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</w:t>
            </w:r>
            <w:r>
              <w:t xml:space="preserve"> медицинской помощи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комплекса мероприятий по подготовке к анестезиологическому пособию, его проведению при различных медицинских вмешател</w:t>
            </w:r>
            <w:r>
              <w:t>ьствах, в том числе при болезненных манипуляциях и исследованиях,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</w:t>
            </w:r>
            <w:r>
              <w:t>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Осуществление выбора вида анестезиологического пособия и его проведение согласно соматическому статусу, характеру и объему медицинского вмешательства и его неотложности в соответствии с действующими порядками оказания медицинской помощи, клиниче</w:t>
            </w:r>
            <w:r>
              <w:t>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процедуры искусственного кровообращения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Проведение аппаратной наружной и </w:t>
            </w:r>
            <w:proofErr w:type="spellStart"/>
            <w:r>
              <w:t>эндоваскулярной</w:t>
            </w:r>
            <w:proofErr w:type="spellEnd"/>
            <w:r>
              <w:t xml:space="preserve"> гипотермии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Проведение сеанса гипербарической </w:t>
            </w:r>
            <w:proofErr w:type="spellStart"/>
            <w:r>
              <w:t>оксигенации</w:t>
            </w:r>
            <w:proofErr w:type="spellEnd"/>
            <w:r>
              <w:t xml:space="preserve"> и оценка его эффективности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анестезиологического пособия по закрытому контуру (в том числе ксеноном)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анестезиологического пособия (включая раннее послеоперационное ведение):</w:t>
            </w:r>
          </w:p>
          <w:p w:rsidR="00000000" w:rsidRDefault="006A157A">
            <w:pPr>
              <w:pStyle w:val="ConsPlusNormal"/>
              <w:jc w:val="both"/>
            </w:pPr>
            <w:r>
              <w:t>- аппликаци</w:t>
            </w:r>
            <w:r>
              <w:t>онная анестезия;</w:t>
            </w:r>
          </w:p>
          <w:p w:rsidR="00000000" w:rsidRDefault="006A157A">
            <w:pPr>
              <w:pStyle w:val="ConsPlusNormal"/>
              <w:jc w:val="both"/>
            </w:pPr>
            <w:r>
              <w:t>- ирригационная анестезия;</w:t>
            </w:r>
          </w:p>
          <w:p w:rsidR="00000000" w:rsidRDefault="006A157A">
            <w:pPr>
              <w:pStyle w:val="ConsPlusNormal"/>
              <w:jc w:val="both"/>
            </w:pPr>
            <w:r>
              <w:t>- инфильтрационная анестезия;</w:t>
            </w:r>
          </w:p>
          <w:p w:rsidR="00000000" w:rsidRDefault="006A157A">
            <w:pPr>
              <w:pStyle w:val="ConsPlusNormal"/>
              <w:jc w:val="both"/>
            </w:pPr>
            <w:r>
              <w:t>- проводниковая анестезия;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эпидуральная</w:t>
            </w:r>
            <w:proofErr w:type="spellEnd"/>
            <w:r>
              <w:t xml:space="preserve"> анестезия;</w:t>
            </w:r>
          </w:p>
          <w:p w:rsidR="00000000" w:rsidRDefault="006A157A">
            <w:pPr>
              <w:pStyle w:val="ConsPlusNormal"/>
              <w:jc w:val="both"/>
            </w:pPr>
            <w:r>
              <w:t>- спинальная анестезия;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спинально-эпидуральная</w:t>
            </w:r>
            <w:proofErr w:type="spellEnd"/>
            <w:r>
              <w:t xml:space="preserve"> анестезия;</w:t>
            </w:r>
          </w:p>
          <w:p w:rsidR="00000000" w:rsidRDefault="006A157A">
            <w:pPr>
              <w:pStyle w:val="ConsPlusNormal"/>
              <w:jc w:val="both"/>
            </w:pPr>
            <w:r>
              <w:t>- тотальная внутривенная анестезия;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комбинированный </w:t>
            </w:r>
            <w:proofErr w:type="spellStart"/>
            <w:r>
              <w:t>эндотрахеальный</w:t>
            </w:r>
            <w:proofErr w:type="spellEnd"/>
            <w:r>
              <w:t xml:space="preserve"> наркоз, в том числе ксеноном;</w:t>
            </w:r>
          </w:p>
          <w:p w:rsidR="00000000" w:rsidRDefault="006A157A">
            <w:pPr>
              <w:pStyle w:val="ConsPlusNormal"/>
              <w:jc w:val="both"/>
            </w:pPr>
            <w:r>
              <w:t>- сочетанная анестезия;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аналгоседация</w:t>
            </w:r>
            <w:proofErr w:type="spellEnd"/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Выполнение пункции и катетеризации </w:t>
            </w:r>
            <w:proofErr w:type="spellStart"/>
            <w:r>
              <w:t>эпидурального</w:t>
            </w:r>
            <w:proofErr w:type="spellEnd"/>
            <w:r>
              <w:t xml:space="preserve"> и спинального пространства, блокады нервных стволов и сплетений под контролем УЗИ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Оказание медицинской помощи пациентам при наличии состояний, представляющих угрозу жизни пациентов, в том числе при наличии состояния клинической смерти, в соответствии с действующими порядками оказания медицинской помощи, клиническими рекомендациями (прот</w:t>
            </w:r>
            <w:r>
              <w:t>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Применение экстракорпоральных методов лечения остро развившихся временно и обратимо нарушенных функций организма при состояниях, угрожающих жизни пациента, в</w:t>
            </w:r>
            <w:r>
              <w:t xml:space="preserve">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000000" w:rsidRDefault="006A157A">
            <w:pPr>
              <w:pStyle w:val="ConsPlusNormal"/>
              <w:jc w:val="both"/>
            </w:pPr>
            <w:r>
              <w:t>- фильтрационных;</w:t>
            </w:r>
          </w:p>
          <w:p w:rsidR="00000000" w:rsidRDefault="006A157A">
            <w:pPr>
              <w:pStyle w:val="ConsPlusNormal"/>
              <w:jc w:val="both"/>
            </w:pPr>
            <w:r>
              <w:t>- сорбционных;</w:t>
            </w:r>
          </w:p>
          <w:p w:rsidR="00000000" w:rsidRDefault="006A157A">
            <w:pPr>
              <w:pStyle w:val="ConsPlusNormal"/>
              <w:jc w:val="both"/>
            </w:pPr>
            <w:r>
              <w:t>- обменных;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модификаци</w:t>
            </w:r>
            <w:r>
              <w:t>онных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экстракорпоральной мембранной </w:t>
            </w:r>
            <w:proofErr w:type="spellStart"/>
            <w:r>
              <w:t>оксигенации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аортальной баллонной </w:t>
            </w:r>
            <w:proofErr w:type="spellStart"/>
            <w:r>
              <w:t>контрпульсации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низкоинтенсивной</w:t>
            </w:r>
            <w:proofErr w:type="spellEnd"/>
            <w:r>
              <w:t xml:space="preserve"> лазеротерапии (внутривенного облучения крови) -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энтеросорбции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плазмафереза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гемодиализа;</w:t>
            </w:r>
          </w:p>
          <w:p w:rsidR="00000000" w:rsidRDefault="006A157A">
            <w:pPr>
              <w:pStyle w:val="ConsPlusNormal"/>
              <w:jc w:val="both"/>
            </w:pPr>
            <w:r>
              <w:t>- альбуминового гемодиали</w:t>
            </w:r>
            <w:r>
              <w:t>за;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гемофильтрации</w:t>
            </w:r>
            <w:proofErr w:type="spellEnd"/>
            <w:r>
              <w:t xml:space="preserve"> крови;</w:t>
            </w:r>
          </w:p>
          <w:p w:rsidR="00000000" w:rsidRDefault="006A157A">
            <w:pPr>
              <w:pStyle w:val="ConsPlusNormal"/>
              <w:jc w:val="both"/>
            </w:pPr>
            <w:r>
              <w:t>- ультрафильтрации крови;</w:t>
            </w:r>
          </w:p>
          <w:p w:rsidR="00000000" w:rsidRDefault="006A157A">
            <w:pPr>
              <w:pStyle w:val="ConsPlusNormal"/>
              <w:jc w:val="both"/>
            </w:pPr>
            <w:r>
              <w:t>- ультрафиолетового облучения крови;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гемосорбции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иммуносорбции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эритроцитафереза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гемодиафильтрации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операции </w:t>
            </w:r>
            <w:proofErr w:type="spellStart"/>
            <w:r>
              <w:t>заменного</w:t>
            </w:r>
            <w:proofErr w:type="spellEnd"/>
            <w:r>
              <w:t xml:space="preserve"> переливания крови;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реинфузии</w:t>
            </w:r>
            <w:proofErr w:type="spellEnd"/>
            <w:r>
              <w:t xml:space="preserve"> крови;</w:t>
            </w:r>
          </w:p>
          <w:p w:rsidR="00000000" w:rsidRDefault="006A157A">
            <w:pPr>
              <w:pStyle w:val="ConsPlusNormal"/>
              <w:jc w:val="both"/>
            </w:pPr>
            <w:r>
              <w:t>- непрямого электрохимического окисления крови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детоксикации</w:t>
            </w:r>
            <w:proofErr w:type="spellEnd"/>
            <w:r>
              <w:t xml:space="preserve"> при экз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эндотоксикозах</w:t>
            </w:r>
            <w:proofErr w:type="spellEnd"/>
            <w: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</w:t>
            </w:r>
            <w:r>
              <w:t>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Наблюдение за состоянием пациента после окончания анестезиологического пособия до восстановления и стабилизации жизненно важных систем организма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мероприятий по лечению осложнений анестезиологического пособия, реанимации и интенсивной терапии при состояниях, угрожающих жизни пациента, в соответствии с действующими порядками оказания медицинской помощи, клиническими рекомендациями (протоко</w:t>
            </w:r>
            <w:r>
              <w:t>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Определение медицинских показаний и медицинских противопоказаний к проведению </w:t>
            </w:r>
            <w:proofErr w:type="spellStart"/>
            <w:r>
              <w:t>инфузионной</w:t>
            </w:r>
            <w:proofErr w:type="spellEnd"/>
            <w:r>
              <w:t xml:space="preserve"> терапии, выбор необходимых </w:t>
            </w:r>
            <w:proofErr w:type="spellStart"/>
            <w:r>
              <w:t>инфузионных</w:t>
            </w:r>
            <w:proofErr w:type="spellEnd"/>
            <w:r>
              <w:t xml:space="preserve"> и </w:t>
            </w:r>
            <w:proofErr w:type="spellStart"/>
            <w:r>
              <w:t>трансфузионных</w:t>
            </w:r>
            <w:proofErr w:type="spellEnd"/>
            <w:r>
              <w:t xml:space="preserve"> сред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</w:t>
            </w:r>
            <w:r>
              <w:t xml:space="preserve">ние </w:t>
            </w:r>
            <w:proofErr w:type="spellStart"/>
            <w:r>
              <w:t>инфузионной</w:t>
            </w:r>
            <w:proofErr w:type="spellEnd"/>
            <w:r>
              <w:t xml:space="preserve"> терапии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Определение группы крови пациента, проведение проб на совместимость и выполнение внутривенного переливания крови и ее компонентов, препаратов крови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Выявление возможных посттрансфузионных реакций и осложнений и борьба с ними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Применение лекарственных препаратов, медицинских изделий и оборудования, использующихся в анестезиологии-реаниматологии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Внедрение новых технологий, направленных на повышение качества лечебно-диагностической работы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Оценивать тяжесть состояния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Оценивать операционно-анестезиологический риск в </w:t>
            </w:r>
            <w:proofErr w:type="gramStart"/>
            <w:r>
              <w:t>соответствии</w:t>
            </w:r>
            <w:proofErr w:type="gramEnd"/>
            <w:r>
              <w:t xml:space="preserve"> с соматическим статусом, характером и объемом медицинского вмешательства и его неотложностью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Интерпретировать результаты лабораторных, инструментальных и функциональных методов исследований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Оценивать состояние пациента на основании клинических, лабораторных и функциональных методов исследования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Оценивать состояние и выделять ведущие синдромы у</w:t>
            </w:r>
            <w:r>
              <w:t xml:space="preserve"> пациентов, находящихся в критическом </w:t>
            </w:r>
            <w:proofErr w:type="gramStart"/>
            <w:r>
              <w:t>состоянии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Проводить сердечно-легочную реанимацию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Осуществлять непрерывный контроль состояния пациента, </w:t>
            </w:r>
            <w:r>
              <w:lastRenderedPageBreak/>
              <w:t xml:space="preserve">распознавать осложнения анестезиологического пособия, реанимации и интенсивной терапии, применять обоснованную </w:t>
            </w:r>
            <w:r>
              <w:t>корригирующую терапию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Обеспечивать проходимость дыхательных путей с помощью воздуховода, </w:t>
            </w:r>
            <w:proofErr w:type="spellStart"/>
            <w:r>
              <w:t>ларингеальной</w:t>
            </w:r>
            <w:proofErr w:type="spellEnd"/>
            <w:r>
              <w:t xml:space="preserve"> маски, комбинированной трубки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Осуществлять принудительную вентиляцию легких с помощью лицевой маски, интубацию трахеи на фоне введения </w:t>
            </w:r>
            <w:proofErr w:type="spellStart"/>
            <w:r>
              <w:t>миорелаксантов</w:t>
            </w:r>
            <w:proofErr w:type="spellEnd"/>
            <w:r>
              <w:t xml:space="preserve">, ИВЛ вручную и с помощью респираторов, ИВЛ с раздельной интубацией бронхов, </w:t>
            </w:r>
            <w:proofErr w:type="spellStart"/>
            <w:r>
              <w:t>неинвазивную</w:t>
            </w:r>
            <w:proofErr w:type="spellEnd"/>
            <w:r>
              <w:t xml:space="preserve"> ИВЛ, высокочастотную ИВЛ, закрытый и открытый м</w:t>
            </w:r>
            <w:r>
              <w:t xml:space="preserve">ассаж сердца, </w:t>
            </w:r>
            <w:proofErr w:type="spellStart"/>
            <w:r>
              <w:t>дефибрилляцию</w:t>
            </w:r>
            <w:proofErr w:type="spellEnd"/>
            <w:r>
              <w:t xml:space="preserve">, электроимпульсную терапию, </w:t>
            </w:r>
            <w:proofErr w:type="spellStart"/>
            <w:r>
              <w:t>электрокардиостимуляцию</w:t>
            </w:r>
            <w:proofErr w:type="spellEnd"/>
            <w:r>
              <w:t xml:space="preserve">, </w:t>
            </w:r>
            <w:proofErr w:type="spellStart"/>
            <w:r>
              <w:t>чреспищеводную</w:t>
            </w:r>
            <w:proofErr w:type="spellEnd"/>
            <w:r>
              <w:t xml:space="preserve"> </w:t>
            </w:r>
            <w:proofErr w:type="spellStart"/>
            <w:r>
              <w:t>электрокардиостимуляцию</w:t>
            </w:r>
            <w:proofErr w:type="spellEnd"/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Выбирать и проводить наиболее безопасное для пациента анестезиологическое пособие с использованием </w:t>
            </w:r>
            <w:proofErr w:type="spellStart"/>
            <w:r>
              <w:t>наркозно-дыхательных</w:t>
            </w:r>
            <w:proofErr w:type="spellEnd"/>
            <w:r>
              <w:t xml:space="preserve"> аппаратов и ди</w:t>
            </w:r>
            <w:r>
              <w:t>агностических приборов во время медицинского вмешательства, в том числе при болезненных манипуляциях и исследованиях, в соответствии с действующими порядками оказания медицинской помощи, клиническими рекомендациями (протоколами лечения) по вопросам оказани</w:t>
            </w:r>
            <w:r>
              <w:t>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Выполнять пункцию и катетеризацию </w:t>
            </w:r>
            <w:proofErr w:type="spellStart"/>
            <w:r>
              <w:t>эпидурального</w:t>
            </w:r>
            <w:proofErr w:type="spellEnd"/>
            <w:r>
              <w:t xml:space="preserve"> и спинального пространства, блокаду нервных стволов и сплетений под контролем УЗИ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Определять медицинские показания и медицинские противопоказан</w:t>
            </w:r>
            <w:r>
              <w:t>ия к применению экстракорпоральных методов лечения и протезирования жизненно важных функций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Проводить </w:t>
            </w:r>
            <w:proofErr w:type="spellStart"/>
            <w:r>
              <w:t>низкоинтенсивную</w:t>
            </w:r>
            <w:proofErr w:type="spellEnd"/>
            <w:r>
              <w:t xml:space="preserve"> лазеротерапию (внутривенное облучение крови), </w:t>
            </w:r>
            <w:proofErr w:type="spellStart"/>
            <w:r>
              <w:t>перитонеальный</w:t>
            </w:r>
            <w:proofErr w:type="spellEnd"/>
            <w:r>
              <w:t xml:space="preserve"> диализ, </w:t>
            </w:r>
            <w:proofErr w:type="spellStart"/>
            <w:r>
              <w:t>энтеросорбцию</w:t>
            </w:r>
            <w:proofErr w:type="spellEnd"/>
            <w:r>
              <w:t xml:space="preserve">, </w:t>
            </w:r>
            <w:proofErr w:type="spellStart"/>
            <w:r>
              <w:t>плазмаферез</w:t>
            </w:r>
            <w:proofErr w:type="spellEnd"/>
            <w:r>
              <w:t xml:space="preserve">, гемодиализ, альбуминовый гемодиализ, </w:t>
            </w:r>
            <w:proofErr w:type="spellStart"/>
            <w:r>
              <w:t>г</w:t>
            </w:r>
            <w:r>
              <w:t>емофильтрацию</w:t>
            </w:r>
            <w:proofErr w:type="spellEnd"/>
            <w:r>
              <w:t xml:space="preserve"> крови, ультрафильтрацию крови, ультрафиолетовое облучение крови, </w:t>
            </w:r>
            <w:proofErr w:type="spellStart"/>
            <w:r>
              <w:t>гемосорбцию</w:t>
            </w:r>
            <w:proofErr w:type="spellEnd"/>
            <w:r>
              <w:t xml:space="preserve">, </w:t>
            </w:r>
            <w:proofErr w:type="spellStart"/>
            <w:r>
              <w:t>иммуносорбцию</w:t>
            </w:r>
            <w:proofErr w:type="spellEnd"/>
            <w:r>
              <w:t xml:space="preserve">, экстракорпоральную </w:t>
            </w:r>
            <w:proofErr w:type="spellStart"/>
            <w:r>
              <w:t>оксигенацию</w:t>
            </w:r>
            <w:proofErr w:type="spellEnd"/>
            <w:r>
              <w:t xml:space="preserve"> крови, кровопускание, </w:t>
            </w:r>
            <w:proofErr w:type="spellStart"/>
            <w:r>
              <w:t>эритроцитаферез</w:t>
            </w:r>
            <w:proofErr w:type="spellEnd"/>
            <w:r>
              <w:t xml:space="preserve">, </w:t>
            </w:r>
            <w:proofErr w:type="spellStart"/>
            <w:r>
              <w:t>гемодиафильтрацию</w:t>
            </w:r>
            <w:proofErr w:type="spellEnd"/>
            <w:r>
              <w:t xml:space="preserve">, операцию </w:t>
            </w:r>
            <w:proofErr w:type="spellStart"/>
            <w:r>
              <w:t>заменного</w:t>
            </w:r>
            <w:proofErr w:type="spellEnd"/>
            <w:r>
              <w:t xml:space="preserve"> переливания крови, </w:t>
            </w:r>
            <w:proofErr w:type="spellStart"/>
            <w:r>
              <w:t>реинфузию</w:t>
            </w:r>
            <w:proofErr w:type="spellEnd"/>
            <w:r>
              <w:t xml:space="preserve"> крови, непря</w:t>
            </w:r>
            <w:r>
              <w:t>мое электрохимическое окисление крови, процедуру искусственного кровообращения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Осуществлять функциональный и лабораторный мониторинг адекватности проводимого анестезиологического пособия и искусственного замещения, поддержания и восстановления временно и обратимо нарушенных функций организма при </w:t>
            </w:r>
            <w:r>
              <w:lastRenderedPageBreak/>
              <w:t>состояниях, угрожающих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Определять необходимость в консультации врачей-специалистов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Определять медицинские показания для оказания медицинской помощи в стационарных условиях по профилю "анестезиология-реаниматология"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Определять медицинские показания и медицинские противопока</w:t>
            </w:r>
            <w:r>
              <w:t xml:space="preserve">зания к проведению </w:t>
            </w:r>
            <w:proofErr w:type="gramStart"/>
            <w:r>
              <w:t>гипербарической</w:t>
            </w:r>
            <w:proofErr w:type="gramEnd"/>
            <w:r>
              <w:t xml:space="preserve"> </w:t>
            </w:r>
            <w:proofErr w:type="spellStart"/>
            <w:r>
              <w:t>оксигенации</w:t>
            </w:r>
            <w:proofErr w:type="spellEnd"/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Определять медицинские показания и медицинские противопоказания к аппаратной наружной и </w:t>
            </w:r>
            <w:proofErr w:type="spellStart"/>
            <w:r>
              <w:t>эндоваскулярной</w:t>
            </w:r>
            <w:proofErr w:type="spellEnd"/>
            <w:r>
              <w:t xml:space="preserve"> гипотермии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Интерпретировать результаты лабораторных, инструментальных и функциональных исследований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Проводить предоперационную подготовку с включением </w:t>
            </w:r>
            <w:proofErr w:type="spellStart"/>
            <w:r>
              <w:t>инфузионной</w:t>
            </w:r>
            <w:proofErr w:type="spellEnd"/>
            <w:r>
              <w:t xml:space="preserve"> терапии, парентерального и </w:t>
            </w:r>
            <w:proofErr w:type="spellStart"/>
            <w:r>
              <w:t>энтерального</w:t>
            </w:r>
            <w:proofErr w:type="spellEnd"/>
            <w:r>
              <w:t xml:space="preserve"> питания в соответствии с действующими порядками оказания медицинской помощи, клиническими рекомендациями (протоколами лечения) по вопросам оказания меди</w:t>
            </w:r>
            <w:r>
              <w:t>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Проводить лечение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</w:t>
            </w:r>
            <w:r>
              <w:t>едицинской помощи:</w:t>
            </w:r>
          </w:p>
          <w:p w:rsidR="00000000" w:rsidRDefault="006A157A">
            <w:pPr>
              <w:pStyle w:val="ConsPlusNormal"/>
              <w:jc w:val="both"/>
            </w:pPr>
            <w:r>
              <w:t>- синдрома острой дыхательной недостаточности;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синдрома острой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недостаточности;</w:t>
            </w:r>
          </w:p>
          <w:p w:rsidR="00000000" w:rsidRDefault="006A157A">
            <w:pPr>
              <w:pStyle w:val="ConsPlusNormal"/>
              <w:jc w:val="both"/>
            </w:pPr>
            <w:r>
              <w:t>- малого сердечного выброса;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острых геморрагических нарушений, в том числе </w:t>
            </w:r>
            <w:proofErr w:type="spellStart"/>
            <w:r>
              <w:t>коагулопатий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острой почечной, печеночной, надпочечников</w:t>
            </w:r>
            <w:r>
              <w:t>ой недостаточности;</w:t>
            </w:r>
          </w:p>
          <w:p w:rsidR="00000000" w:rsidRDefault="006A157A">
            <w:pPr>
              <w:pStyle w:val="ConsPlusNormal"/>
              <w:jc w:val="both"/>
            </w:pPr>
            <w:r>
              <w:t>- острых нарушений углеводного, водно-электролитного обменов;</w:t>
            </w:r>
          </w:p>
          <w:p w:rsidR="00000000" w:rsidRDefault="006A157A">
            <w:pPr>
              <w:pStyle w:val="ConsPlusNormal"/>
              <w:jc w:val="both"/>
            </w:pPr>
            <w:r>
              <w:t>- острого нарушения кислотно-основного баланса;</w:t>
            </w:r>
          </w:p>
          <w:p w:rsidR="00000000" w:rsidRDefault="006A157A">
            <w:pPr>
              <w:pStyle w:val="ConsPlusNormal"/>
              <w:jc w:val="both"/>
            </w:pPr>
            <w:r>
              <w:t>- судорожного синдрома;</w:t>
            </w:r>
          </w:p>
          <w:p w:rsidR="00000000" w:rsidRDefault="006A157A">
            <w:pPr>
              <w:pStyle w:val="ConsPlusNormal"/>
              <w:jc w:val="both"/>
            </w:pPr>
            <w:r>
              <w:t>- экз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эндотоксикоза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белково-энергетической недостаточности;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полиорганной</w:t>
            </w:r>
            <w:proofErr w:type="spellEnd"/>
            <w:r>
              <w:t xml:space="preserve"> недостаточности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Оценивать метаболический статус, определять медицинские показания и медицинские противопоказания к назначению </w:t>
            </w:r>
            <w:proofErr w:type="spellStart"/>
            <w:r>
              <w:t>энтерального</w:t>
            </w:r>
            <w:proofErr w:type="spellEnd"/>
            <w:r>
              <w:t>, парентерального и смешанного питания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Выполнять: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пункцию и катетеризацию </w:t>
            </w:r>
            <w:proofErr w:type="spellStart"/>
            <w:r>
              <w:t>эпидурального</w:t>
            </w:r>
            <w:proofErr w:type="spellEnd"/>
            <w:r>
              <w:t xml:space="preserve"> и спинального </w:t>
            </w:r>
            <w:r>
              <w:lastRenderedPageBreak/>
              <w:t>пространства;</w:t>
            </w:r>
          </w:p>
          <w:p w:rsidR="00000000" w:rsidRDefault="006A157A">
            <w:pPr>
              <w:pStyle w:val="ConsPlusNormal"/>
              <w:jc w:val="both"/>
            </w:pPr>
            <w:r>
              <w:t>- блокаду нерв</w:t>
            </w:r>
            <w:r>
              <w:t>ных стволов и сплетений;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трахеостомию</w:t>
            </w:r>
            <w:proofErr w:type="spellEnd"/>
            <w:r>
              <w:t xml:space="preserve"> (томию), смену </w:t>
            </w:r>
            <w:proofErr w:type="spellStart"/>
            <w:r>
              <w:t>трахеостомической</w:t>
            </w:r>
            <w:proofErr w:type="spellEnd"/>
            <w:r>
              <w:t xml:space="preserve"> трубки, </w:t>
            </w:r>
            <w:proofErr w:type="spellStart"/>
            <w:r>
              <w:t>деканулирование</w:t>
            </w:r>
            <w:proofErr w:type="spellEnd"/>
            <w:r>
              <w:t xml:space="preserve">, закрытие </w:t>
            </w:r>
            <w:proofErr w:type="spellStart"/>
            <w:r>
              <w:t>трахеостомы</w:t>
            </w:r>
            <w:proofErr w:type="spellEnd"/>
            <w:r>
              <w:t xml:space="preserve">, </w:t>
            </w:r>
            <w:proofErr w:type="spellStart"/>
            <w:r>
              <w:t>коникотомию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торакоцентез</w:t>
            </w:r>
            <w:proofErr w:type="spellEnd"/>
            <w:r>
              <w:t xml:space="preserve">, в том числе </w:t>
            </w:r>
            <w:proofErr w:type="spellStart"/>
            <w:r>
              <w:t>торакоцентез</w:t>
            </w:r>
            <w:proofErr w:type="spellEnd"/>
            <w:r>
              <w:t xml:space="preserve"> под контролем УЗИ;</w:t>
            </w:r>
          </w:p>
          <w:p w:rsidR="00000000" w:rsidRDefault="006A157A">
            <w:pPr>
              <w:pStyle w:val="ConsPlusNormal"/>
              <w:jc w:val="both"/>
            </w:pPr>
            <w:r>
              <w:t>- пункцию плевральной полости под контролем УЗИ;</w:t>
            </w:r>
          </w:p>
          <w:p w:rsidR="00000000" w:rsidRDefault="006A157A">
            <w:pPr>
              <w:pStyle w:val="ConsPlusNormal"/>
              <w:jc w:val="both"/>
            </w:pPr>
            <w:r>
              <w:t>- дренирование плевральной полости;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перикардиоцентез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>- интубацию трахеи и санацию трахеобронхиального дерева;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эндотрахеальное</w:t>
            </w:r>
            <w:proofErr w:type="spellEnd"/>
            <w:r>
              <w:t xml:space="preserve"> введение лекарственных препаратов;</w:t>
            </w:r>
          </w:p>
          <w:p w:rsidR="00000000" w:rsidRDefault="006A157A">
            <w:pPr>
              <w:pStyle w:val="ConsPlusNormal"/>
              <w:jc w:val="both"/>
            </w:pPr>
            <w:r>
              <w:t>- ингаляторное введение лекарственных препаратов и кислорода;</w:t>
            </w:r>
          </w:p>
          <w:p w:rsidR="00000000" w:rsidRDefault="006A157A">
            <w:pPr>
              <w:pStyle w:val="ConsPlusNormal"/>
              <w:jc w:val="both"/>
            </w:pPr>
            <w:r>
              <w:t>- ингаляторное введение лека</w:t>
            </w:r>
            <w:r>
              <w:t xml:space="preserve">рственных препаратов через </w:t>
            </w:r>
            <w:proofErr w:type="spellStart"/>
            <w:r>
              <w:t>небулайзер</w:t>
            </w:r>
            <w:proofErr w:type="spellEnd"/>
            <w:r>
              <w:t>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чрезвенозную</w:t>
            </w:r>
            <w:proofErr w:type="spellEnd"/>
            <w:r>
              <w:t xml:space="preserve"> катетеризацию сердца;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транстрахеальную</w:t>
            </w:r>
            <w:proofErr w:type="spellEnd"/>
            <w:r>
              <w:t xml:space="preserve"> пункцию;</w:t>
            </w:r>
          </w:p>
          <w:p w:rsidR="00000000" w:rsidRDefault="006A157A">
            <w:pPr>
              <w:pStyle w:val="ConsPlusNormal"/>
              <w:jc w:val="both"/>
            </w:pPr>
            <w:r>
              <w:t>- пункцию и катетеризацию центральных вен, в том числе под контролем УЗИ;</w:t>
            </w:r>
          </w:p>
          <w:p w:rsidR="00000000" w:rsidRDefault="006A157A">
            <w:pPr>
              <w:pStyle w:val="ConsPlusNormal"/>
              <w:jc w:val="both"/>
            </w:pPr>
            <w:r>
              <w:t>- непрерывное внутривенное введение лекарственных препаратов;</w:t>
            </w:r>
          </w:p>
          <w:p w:rsidR="00000000" w:rsidRDefault="006A157A">
            <w:pPr>
              <w:pStyle w:val="ConsPlusNormal"/>
              <w:jc w:val="both"/>
            </w:pPr>
            <w:r>
              <w:t>- внутриартериал</w:t>
            </w:r>
            <w:r>
              <w:t>ьное введение лекарственных препаратов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Принимать решения в случае трудной интубации с учетом анатомических особенностей верхних дыхательных путей и с соблюдением алгоритма действий в соответствии с действующими порядками оказания медицинской помощи, клин</w:t>
            </w:r>
            <w:r>
              <w:t>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Проводить анестезиологическое пособие (включая раннее послеоперационное ведение):</w:t>
            </w:r>
          </w:p>
          <w:p w:rsidR="00000000" w:rsidRDefault="006A157A">
            <w:pPr>
              <w:pStyle w:val="ConsPlusNormal"/>
              <w:jc w:val="both"/>
            </w:pPr>
            <w:r>
              <w:t>- аппликационную анестезию;</w:t>
            </w:r>
          </w:p>
          <w:p w:rsidR="00000000" w:rsidRDefault="006A157A">
            <w:pPr>
              <w:pStyle w:val="ConsPlusNormal"/>
              <w:jc w:val="both"/>
            </w:pPr>
            <w:r>
              <w:t>- ирригационную анестезию;</w:t>
            </w:r>
          </w:p>
          <w:p w:rsidR="00000000" w:rsidRDefault="006A157A">
            <w:pPr>
              <w:pStyle w:val="ConsPlusNormal"/>
              <w:jc w:val="both"/>
            </w:pPr>
            <w:r>
              <w:t>- инфильтрационную анестезию;</w:t>
            </w:r>
          </w:p>
          <w:p w:rsidR="00000000" w:rsidRDefault="006A157A">
            <w:pPr>
              <w:pStyle w:val="ConsPlusNormal"/>
              <w:jc w:val="both"/>
            </w:pPr>
            <w:r>
              <w:t>- проводниковую анестезию;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эпидуральную</w:t>
            </w:r>
            <w:proofErr w:type="spellEnd"/>
            <w:r>
              <w:t xml:space="preserve"> анестезию;</w:t>
            </w:r>
          </w:p>
          <w:p w:rsidR="00000000" w:rsidRDefault="006A157A">
            <w:pPr>
              <w:pStyle w:val="ConsPlusNormal"/>
              <w:jc w:val="both"/>
            </w:pPr>
            <w:r>
              <w:t>- спинальную анестезию;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спинально-эпидуральную</w:t>
            </w:r>
            <w:proofErr w:type="spellEnd"/>
            <w:r>
              <w:t xml:space="preserve"> анестезию;</w:t>
            </w:r>
          </w:p>
          <w:p w:rsidR="00000000" w:rsidRDefault="006A157A">
            <w:pPr>
              <w:pStyle w:val="ConsPlusNormal"/>
              <w:jc w:val="both"/>
            </w:pPr>
            <w:r>
              <w:t>- тотальную внутривенную анестезию;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комбинированный </w:t>
            </w:r>
            <w:proofErr w:type="spellStart"/>
            <w:r>
              <w:t>эндотрахеальный</w:t>
            </w:r>
            <w:proofErr w:type="spellEnd"/>
            <w:r>
              <w:t xml:space="preserve"> наркоз, в том чи</w:t>
            </w:r>
            <w:r>
              <w:t>сле ксеноном;</w:t>
            </w:r>
          </w:p>
          <w:p w:rsidR="00000000" w:rsidRDefault="006A157A">
            <w:pPr>
              <w:pStyle w:val="ConsPlusNormal"/>
              <w:jc w:val="both"/>
            </w:pPr>
            <w:r>
              <w:t>- сочетанную анестезию;</w:t>
            </w:r>
          </w:p>
          <w:p w:rsidR="00000000" w:rsidRDefault="006A157A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аналгоседацию</w:t>
            </w:r>
            <w:proofErr w:type="spellEnd"/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Проводить подготовку медицинского оборудования, </w:t>
            </w:r>
            <w:proofErr w:type="spellStart"/>
            <w:r>
              <w:t>наркозно-дыхательной</w:t>
            </w:r>
            <w:proofErr w:type="spellEnd"/>
            <w:r>
              <w:t xml:space="preserve"> аппаратуры и их проверку, проверять наличие необходимых сре</w:t>
            </w:r>
            <w:proofErr w:type="gramStart"/>
            <w:r>
              <w:t>дств дл</w:t>
            </w:r>
            <w:proofErr w:type="gramEnd"/>
            <w:r>
              <w:t>я анестезиологического пособия</w:t>
            </w:r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Выбирать оптимальный вариант </w:t>
            </w:r>
            <w:proofErr w:type="spellStart"/>
            <w:r>
              <w:t>пре</w:t>
            </w:r>
            <w:r>
              <w:t>медикации</w:t>
            </w:r>
            <w:proofErr w:type="spellEnd"/>
            <w:r>
              <w:t xml:space="preserve"> и проводить </w:t>
            </w:r>
            <w:r>
              <w:lastRenderedPageBreak/>
              <w:t>индукцию в наркоз с применением внутривенных или ингаляционных анестетиков с проведением ИВЛ или с сохранением спонтанного дыхания пациента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Оценивать восстановительный период после анестезиологического пособия и операции, готовность пациента к проведению </w:t>
            </w:r>
            <w:proofErr w:type="spellStart"/>
            <w:r>
              <w:t>экстубации</w:t>
            </w:r>
            <w:proofErr w:type="spellEnd"/>
            <w:r>
              <w:t xml:space="preserve"> и переводу его на самостоятельное дыхание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Организовать </w:t>
            </w:r>
            <w:proofErr w:type="spellStart"/>
            <w:r>
              <w:t>интраоперационный</w:t>
            </w:r>
            <w:proofErr w:type="spellEnd"/>
            <w:r>
              <w:t xml:space="preserve"> аппаратный мониторинг и вести динамическое наблюдение з</w:t>
            </w:r>
            <w:r>
              <w:t>а пациентом во время и после анестезиологического пособия до полного восстановления всех жизненных функций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Выявлять возможные осложнения анестезиологического пособия и принимать меры по их устранению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Определять медицинские показания для проведения продленной ИВЛ в стационарных условиях по профилю "анестезиология-реаниматология" в соответствии с действующими порядками оказания медицинской помощи, клиническими рекомендациями (протоколами лечения) по вопр</w:t>
            </w:r>
            <w:r>
              <w:t>осам оказания медицинской помощи, с учетом стандартов медицинской помощи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Обеспечивать проходимость дыхательных путей на этапах анестезиологического пособия или ведения послеоперационного периода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Выполнять </w:t>
            </w:r>
            <w:proofErr w:type="spellStart"/>
            <w:r>
              <w:t>фибротрахеоскопическую</w:t>
            </w:r>
            <w:proofErr w:type="spellEnd"/>
            <w:r>
              <w:t xml:space="preserve"> интубацию трахеи и санац</w:t>
            </w:r>
            <w:r>
              <w:t>ию трахеобронхиального дерева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Организовывать мониторинг временно и обратимо нарушенных функций организма при состояниях, угрожающих жизни пациента, после проведения медицинского вмешательства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Анализировать и корригировать показатели клинических, гемоди</w:t>
            </w:r>
            <w:r>
              <w:t xml:space="preserve">намических, </w:t>
            </w:r>
            <w:proofErr w:type="spellStart"/>
            <w:r>
              <w:t>волемических</w:t>
            </w:r>
            <w:proofErr w:type="spellEnd"/>
            <w:r>
              <w:t>, метаболических, биохимических, расстройств, электрокардиографических (далее - ЭКГ) и электроэнцефалографических (далее - ЭЭГ) данных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Корригировать нарушения свертывающей и </w:t>
            </w:r>
            <w:proofErr w:type="spellStart"/>
            <w:r>
              <w:t>антисвертывающей</w:t>
            </w:r>
            <w:proofErr w:type="spellEnd"/>
            <w:r>
              <w:t xml:space="preserve"> систем крови, диссеминированное внутрис</w:t>
            </w:r>
            <w:r>
              <w:t xml:space="preserve">осудистое свертывание крови, </w:t>
            </w:r>
            <w:proofErr w:type="spellStart"/>
            <w:r>
              <w:t>коагулопатию</w:t>
            </w:r>
            <w:proofErr w:type="spellEnd"/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Проводить незамедлительную диагностику остановки сердечной деятельности и выполнять алгоритм сердечно-легочной реанимации в соответствии с действующими порядками оказания медицинской помощи, клиническими рекоменд</w:t>
            </w:r>
            <w:r>
              <w:t xml:space="preserve">ациями (протоколами лечения) по вопросам оказания медицинской </w:t>
            </w:r>
            <w:r>
              <w:lastRenderedPageBreak/>
              <w:t>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Применять различные шкалы для оценки тяжести состояния пациентов и прогнозирования исхода в анестезиологии-реаниматологии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Порядки оказания медицинской помощи, клинические рекомендации, (протоколы лечения) по вопросам оказания медицинской помощи пациентам по профилю "анестезиология-реаниматология"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Стандарты медицинской помощи пациентам по профилю "анестезиология-реаниматолог</w:t>
            </w:r>
            <w:r>
              <w:t>ия"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Функциональные и лабораторные методы исследования и </w:t>
            </w:r>
            <w:proofErr w:type="spellStart"/>
            <w:r>
              <w:t>мониторирования</w:t>
            </w:r>
            <w:proofErr w:type="spellEnd"/>
            <w:r>
              <w:t xml:space="preserve"> течени</w:t>
            </w:r>
            <w:r>
              <w:t>я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 xml:space="preserve">Топографическая анатомия нервной, дыхательной, </w:t>
            </w:r>
            <w:proofErr w:type="spellStart"/>
            <w:r>
              <w:t>сердечно-сосудистой</w:t>
            </w:r>
            <w:proofErr w:type="spellEnd"/>
            <w:r>
              <w:t>, мочевыде</w:t>
            </w:r>
            <w:r>
              <w:t>лительной систем, желудочно-кишечного тракта, необходимая для выполнения медицинских вмешательств, применяемых в анестезиологии-реаниматологии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Клиническая картина, функциональная и лабораторная диагностика острых нарушений функций организма при состояния</w:t>
            </w:r>
            <w:r>
              <w:t>х, угрожающих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 xml:space="preserve">Патологическая физиология острой травмы, в том числе химической, термической, кровопотери, шока, </w:t>
            </w:r>
            <w:proofErr w:type="spellStart"/>
            <w:r>
              <w:t>коагулопатий</w:t>
            </w:r>
            <w:proofErr w:type="spellEnd"/>
            <w:r>
              <w:t xml:space="preserve">, гипотермии, гипертермии, болевых синдромов, острой дыхательной, </w:t>
            </w:r>
            <w:proofErr w:type="spellStart"/>
            <w:r>
              <w:t>сердечно-сосудистой</w:t>
            </w:r>
            <w:proofErr w:type="spellEnd"/>
            <w:r>
              <w:t xml:space="preserve">, почечной, печеночной и </w:t>
            </w:r>
            <w:proofErr w:type="spellStart"/>
            <w:r>
              <w:t>полиор</w:t>
            </w:r>
            <w:r>
              <w:t>ганной</w:t>
            </w:r>
            <w:proofErr w:type="spellEnd"/>
            <w:r>
              <w:t xml:space="preserve"> недостаточности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proofErr w:type="spellStart"/>
            <w:r>
              <w:t>Фармакокинетика</w:t>
            </w:r>
            <w:proofErr w:type="spellEnd"/>
            <w:r>
              <w:t xml:space="preserve"> и </w:t>
            </w:r>
            <w:proofErr w:type="spellStart"/>
            <w:r>
              <w:t>фармакодинамика</w:t>
            </w:r>
            <w:proofErr w:type="spellEnd"/>
            <w:r>
              <w:t xml:space="preserve"> лекарственных препаратов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Механизм действия лекарственных препаратов, медицинских изделий и лечебного питания, применяемых в анестезиологии-реаниматологии: медицинские показания и медицинские прот</w:t>
            </w:r>
            <w:r>
              <w:t>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Физические и биохимические свойства медицинских газов и испаряемых анестетиков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Пра</w:t>
            </w:r>
            <w:r>
              <w:t>вила проведения сердечно-легочной реанимации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Принципы действия приборов для </w:t>
            </w:r>
            <w:proofErr w:type="spellStart"/>
            <w:r>
              <w:t>дефибрилляции</w:t>
            </w:r>
            <w:proofErr w:type="spellEnd"/>
            <w:r>
              <w:t xml:space="preserve"> и электроимпульсной терапии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Медицинские показания и медицинские противопоказания к применению методов </w:t>
            </w:r>
            <w:proofErr w:type="spellStart"/>
            <w:r>
              <w:t>детоксикации</w:t>
            </w:r>
            <w:proofErr w:type="spellEnd"/>
            <w:r>
              <w:t>, в том числе при отдельных видах острых отравле</w:t>
            </w:r>
            <w:r>
              <w:t xml:space="preserve">ний и </w:t>
            </w:r>
            <w:proofErr w:type="spellStart"/>
            <w:r>
              <w:t>эндотоксикозов</w:t>
            </w:r>
            <w:proofErr w:type="spellEnd"/>
          </w:p>
        </w:tc>
      </w:tr>
      <w:tr w:rsidR="00000000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Медицинские показания и медицинские противопоказания к анестезиологическому пособию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Медицинские показания и медицинские противопоказания к экстракорпоральному лечению и протезированию жизненно важных функций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Медицинские показания и медицинские противопоказания к проведению </w:t>
            </w:r>
            <w:proofErr w:type="gramStart"/>
            <w:r>
              <w:t>гипербарической</w:t>
            </w:r>
            <w:proofErr w:type="gramEnd"/>
            <w:r>
              <w:t xml:space="preserve"> </w:t>
            </w:r>
            <w:proofErr w:type="spellStart"/>
            <w:r>
              <w:t>оксигенации</w:t>
            </w:r>
            <w:proofErr w:type="spellEnd"/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Основные принципы действия повышенного давления и повышенной концентрации кислорода на организм человека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Особенности возникновения и развития осложнений анест</w:t>
            </w:r>
            <w:r>
              <w:t>езиологического пособия, реанимации и интенсивной терапии, их диагностики и лечения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proofErr w:type="gramStart"/>
            <w:r>
              <w:t>Методы анестезиологического пособия в различных областях хирургии, особенности анестезиологического пособия у пациентов разных возрастных групп, в том числе с сопутствующими заболеваниями и патологическими состояниями; методы искусственного замещения, подд</w:t>
            </w:r>
            <w:r>
              <w:t>ержания и восстановления временно и обратимо нарушенных функций систем организма человека при состояниях, угрожающих жизни пациента</w:t>
            </w:r>
            <w:proofErr w:type="gramEnd"/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Патофизиология различных видов </w:t>
            </w:r>
            <w:proofErr w:type="spellStart"/>
            <w:r>
              <w:t>полиорганной</w:t>
            </w:r>
            <w:proofErr w:type="spellEnd"/>
            <w:r>
              <w:t xml:space="preserve"> недостаточности, стадии умирания и клинической смерти, восстановительного пери</w:t>
            </w:r>
            <w:r>
              <w:t>ода после оживления (</w:t>
            </w:r>
            <w:proofErr w:type="spellStart"/>
            <w:r>
              <w:t>постреанимационной</w:t>
            </w:r>
            <w:proofErr w:type="spellEnd"/>
            <w:r>
              <w:t xml:space="preserve"> болезни)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Принципы асептики и антисептики</w:t>
            </w:r>
          </w:p>
        </w:tc>
      </w:tr>
      <w:tr w:rsidR="00000000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Вопросы </w:t>
            </w:r>
            <w:proofErr w:type="spellStart"/>
            <w:r>
              <w:t>фармакокинетики</w:t>
            </w:r>
            <w:proofErr w:type="spellEnd"/>
            <w:r>
              <w:t xml:space="preserve"> и проницаемости лекарственных препаратов через гематоэнцефалический и плацентарный барьер, а также в грудное молоко при лактации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3"/>
      </w:pPr>
      <w:r>
        <w:t>3.2.3. Трудовая функция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 xml:space="preserve">Профилактика развития осложнений </w:t>
            </w:r>
            <w:r>
              <w:lastRenderedPageBreak/>
              <w:t>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</w:t>
            </w:r>
            <w:r>
              <w:t>х жизни пациента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B/03.8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6A157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Определение объема и последовательности медицинских вмешательств по профилактике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</w:t>
            </w:r>
            <w:r>
              <w:t>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Осуществление комплекса медицинских вмешательств по обеспечению безопасности пациентов при проведении анестезиологического пособия, искусственного замещения, поддержания и восстановления временно и обратимо нарушенных функций организ</w:t>
            </w:r>
            <w:r>
              <w:t>ма при состояниях, угрожающих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Осуществл</w:t>
            </w:r>
            <w:r>
              <w:t>ение профилактики развития инфекционных осложнений у пациентов при проведении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медицинских вмешательств, направленных на предупреждение трофических нарушений кожных покровов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Проведение медицинских вмешательств, направленных на предупреждение </w:t>
            </w:r>
            <w:proofErr w:type="spellStart"/>
            <w:r>
              <w:t>респиратор-ассоциированных</w:t>
            </w:r>
            <w:proofErr w:type="spellEnd"/>
            <w:r>
              <w:t xml:space="preserve"> пневмоний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медицинских вмешательств, напр</w:t>
            </w:r>
            <w:r>
              <w:t xml:space="preserve">авленных на предупреждение </w:t>
            </w:r>
            <w:proofErr w:type="spellStart"/>
            <w:r>
              <w:t>катетер-ассоциированных</w:t>
            </w:r>
            <w:proofErr w:type="spellEnd"/>
            <w:r>
              <w:t xml:space="preserve"> осложнений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Определение объема медицинских вмешательств по предупреждению </w:t>
            </w:r>
            <w:proofErr w:type="spellStart"/>
            <w:r>
              <w:t>тугоподвижности</w:t>
            </w:r>
            <w:proofErr w:type="spellEnd"/>
            <w:r>
              <w:t xml:space="preserve"> суставов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Определение медицинских показаний для своевременного </w:t>
            </w:r>
            <w:r>
              <w:lastRenderedPageBreak/>
              <w:t>оказания медицинской помощи в стационарных условия</w:t>
            </w:r>
            <w:r>
              <w:t>х в отделении анестезиологии-реанимации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Определение медицинских показаний к проведению </w:t>
            </w:r>
            <w:proofErr w:type="spellStart"/>
            <w:r>
              <w:t>инфузионной</w:t>
            </w:r>
            <w:proofErr w:type="spellEnd"/>
            <w:r>
              <w:t xml:space="preserve"> терапии, определение объема и свойств </w:t>
            </w:r>
            <w:proofErr w:type="spellStart"/>
            <w:r>
              <w:t>инфузируемых</w:t>
            </w:r>
            <w:proofErr w:type="spellEnd"/>
            <w:r>
              <w:t xml:space="preserve"> растворов, их совместимости и переносимости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Консультирование врачей-специалистов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Определять объем и последовательность медицинских вмешательств с целью профилактики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</w:t>
            </w:r>
            <w:r>
              <w:t>рожающих жизни пациента, при оказании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Осуществлять комплекс медицинских вмешательств с целью безопасности пациентов при проведении анестезиологического пособия, искусственного замещения, поддержания и восстановления временно и обратимо</w:t>
            </w:r>
            <w:r>
              <w:t xml:space="preserve"> нарушенных функций организма при состояниях, угрожающих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Проводить профилактику развития инфекционных осложнений у пациентов при проведении анестезиологического пособия, искусственного замещения, поддержания и восстановления временно и обр</w:t>
            </w:r>
            <w:r>
              <w:t>атимо нарушенных функций организма при состояниях, угрожающих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Проводить медицинские вмешательства, направленные на предупреждение пролежней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Проводить медицинские вмешательства, направленные на предупреждение </w:t>
            </w:r>
            <w:proofErr w:type="spellStart"/>
            <w:r>
              <w:t>респиратор-ассоциированных</w:t>
            </w:r>
            <w:proofErr w:type="spellEnd"/>
            <w:r>
              <w:t xml:space="preserve"> пневмоний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Проводить медицинские вмешательства, направленные на предупреждение </w:t>
            </w:r>
            <w:proofErr w:type="spellStart"/>
            <w:r>
              <w:t>катетер-ассоциированных</w:t>
            </w:r>
            <w:proofErr w:type="spellEnd"/>
            <w:r>
              <w:t xml:space="preserve"> осложнений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Определять объем медицинских вмешательств по</w:t>
            </w:r>
            <w:r>
              <w:t xml:space="preserve"> предупреждению </w:t>
            </w:r>
            <w:proofErr w:type="spellStart"/>
            <w:r>
              <w:t>тугоподвижности</w:t>
            </w:r>
            <w:proofErr w:type="spellEnd"/>
            <w:r>
              <w:t xml:space="preserve"> суставов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Определять медицинские показания к проведению </w:t>
            </w:r>
            <w:proofErr w:type="spellStart"/>
            <w:r>
              <w:t>инфузионной</w:t>
            </w:r>
            <w:proofErr w:type="spellEnd"/>
            <w:r>
              <w:t xml:space="preserve"> терапии, определять объем и свойства </w:t>
            </w:r>
            <w:proofErr w:type="spellStart"/>
            <w:r>
              <w:t>инфузируемых</w:t>
            </w:r>
            <w:proofErr w:type="spellEnd"/>
            <w:r>
              <w:t xml:space="preserve"> растворов, их совместимость и переносимость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Обеспечивать преемственность лечения пациентов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Оценивать </w:t>
            </w:r>
            <w:r>
              <w:t xml:space="preserve">на основании клинических, лабораторных и функциональных методов исследования состояние пациентов, в том числе требующих медицинской эвакуации, обеспечивать ее </w:t>
            </w:r>
            <w:r>
              <w:lastRenderedPageBreak/>
              <w:t>безопасность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Причины развития осложнений анестезиологического пособия, искусс</w:t>
            </w:r>
            <w:r>
              <w:t xml:space="preserve">твенного замещения, поддержания и восстановления временно и обратимо нарушенных функций организма при состояниях, угрожающих жизни пациента, при острой травме (в том числе химической и термической), кровопотере, шоке, </w:t>
            </w:r>
            <w:proofErr w:type="spellStart"/>
            <w:r>
              <w:t>коагулопатии</w:t>
            </w:r>
            <w:proofErr w:type="spellEnd"/>
            <w:r>
              <w:t>, гипотермии, гипертермии,</w:t>
            </w:r>
            <w:r>
              <w:t xml:space="preserve"> болевых синдромах, острой дыхательной,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, почечной, печеночной и </w:t>
            </w:r>
            <w:proofErr w:type="spellStart"/>
            <w:r>
              <w:t>полиорганной</w:t>
            </w:r>
            <w:proofErr w:type="spellEnd"/>
            <w:r>
              <w:t xml:space="preserve"> недостаточности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Клиническая картина, функциональная и лабораторная диагностика острых нарушений функций органов и систем организма человека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Анатомия, физиология и патофизиология органов и систем организма человека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Принципы профилактики и лечения основных осложнений анестезиологического пособия, искусственного замещения, поддержания и восстановления временно и обратимо нарушенных функций орга</w:t>
            </w:r>
            <w:r>
              <w:t>низма при состояниях, угрожающих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Особенности возникновения и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</w:t>
            </w:r>
            <w:r>
              <w:t>их жизни пациента, их диагностики и лечения у взрослых, детей и стариков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Порядки оказания медицинской помощи, клинические рекомендации (протоколы лечения) по вопросам оказания медицинской помощи пациентам по профилю "анестезиология-реаниматология"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Стандарты медицинской помощи пациентам по профилю "анестезиология и 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Клиническое и фармакологическое обоснование использования средств и методов, применяемых для профилактики осложнений анестезиологического пособия, искусственного замещени</w:t>
            </w:r>
            <w:r>
              <w:t>я, поддержания и восстановления временно и обратимо нарушенных функций организма при состояниях, угрожающих жизни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Основные причины развития осложнений анестезиологического пособия, искусственного замещения, поддержания и восстановления временно </w:t>
            </w:r>
            <w:r>
              <w:t xml:space="preserve">и обратимо нарушенных функций организма при состояниях, угрожающих жизни пациента, при острой травме, кровопотере, шоке, </w:t>
            </w:r>
            <w:proofErr w:type="spellStart"/>
            <w:r>
              <w:t>коагулопатии</w:t>
            </w:r>
            <w:proofErr w:type="spellEnd"/>
            <w:r>
              <w:t xml:space="preserve">, гипотермии, </w:t>
            </w:r>
            <w:r>
              <w:lastRenderedPageBreak/>
              <w:t xml:space="preserve">гипертермии, болевых синдромах, острой дыхательной,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, почечной, печеночной и </w:t>
            </w:r>
            <w:proofErr w:type="spellStart"/>
            <w:r>
              <w:t>полиорганной</w:t>
            </w:r>
            <w:proofErr w:type="spellEnd"/>
            <w:r>
              <w:t xml:space="preserve"> </w:t>
            </w:r>
            <w:r>
              <w:t>недостаточности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3"/>
      </w:pPr>
      <w:r>
        <w:t>3.2.4. Трудовая функция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Назначение мероприятий медицинской реабилитации и контроль их эффективности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B/04.8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6A157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Составление индивидуального плана реабилитационных мероприятий в зависимости от тяжести состояния пациента в соответствии с дейс</w:t>
            </w:r>
            <w:r>
              <w:t>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Реализация мероприятий медицинской реабилитации пациентов, в том числе при р</w:t>
            </w:r>
            <w:r>
              <w:t xml:space="preserve">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Определение медицинских показаний для привлечения к лечению пациентов врачей-специалистов для назначения и проведения мероприятий медицинской реабилитации, в том числе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соответ</w:t>
            </w:r>
            <w:r>
              <w:t>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Оценка эффективности и безопасности мероприятий по медицинской р</w:t>
            </w:r>
            <w:r>
              <w:t xml:space="preserve">еабилитации пациентов в соответствии с действующими порядками оказания медицинской помощи, клиническими рекомендациями (протоколами лечения) по </w:t>
            </w:r>
            <w:r>
              <w:lastRenderedPageBreak/>
              <w:t>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Определение медицинских показаний</w:t>
            </w:r>
            <w:r>
              <w:t xml:space="preserve"> и медицинских противопоказаний для проведения мероприятий медицинской реабилитации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</w:t>
            </w:r>
            <w:r>
              <w:t>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Разработка плана реабилитационных мероприятий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мероприятий медицинской реабилитации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Определение медицинских показаний для привлечения врачей-специалистов для назначения и проведения мероприятий по медици</w:t>
            </w:r>
            <w:r>
              <w:t>нской реабилитации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Оценка эффективности и безопасности мероприятий медицинской реабилитации пациентов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Определять </w:t>
            </w:r>
            <w:r>
              <w:t>медицинские показания для привлечения к лечению пациентов врачей-специалистов для назначения и проведения мероприятий медицинской реабилитации в соответствии с действующими порядками оказания медицинской помощи, клиническими рекомендациями (протоколами леч</w:t>
            </w:r>
            <w:r>
              <w:t>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Составлять индивидуальный план реабилитационных мероприятий в зависимости от тяжести состояния пациента в соответствии с действующими порядками оказания медицинской пом</w:t>
            </w:r>
            <w:r>
              <w:t>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Проводить мероприятия медицинской реабилитации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Привлекать к лечению пациентов врачей-специалистов для назначения и пр</w:t>
            </w:r>
            <w:r>
              <w:t>оведения мероприятий медицинской реабилитации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Оценивать эффективность и безопасность мероприятий по медицинской реабилитации пациентов в </w:t>
            </w:r>
            <w:proofErr w:type="gramStart"/>
            <w:r>
              <w:t>соответствии</w:t>
            </w:r>
            <w:proofErr w:type="gramEnd"/>
            <w:r>
              <w:t xml:space="preserve"> с действующими порядками оказания медицинской помощи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Оценивать эффективность и безопасность мероприятий медицинской реабилитации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lastRenderedPageBreak/>
              <w:t xml:space="preserve">Стандарты медицинской помощи по профилю </w:t>
            </w:r>
            <w:r>
              <w:lastRenderedPageBreak/>
              <w:t>"анестезиология-реаниматология"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п</w:t>
            </w:r>
            <w:r>
              <w:t>ациентам по профилю "анестезиология-реаниматология"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Основы медицинской реабилитации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Методы медицинской реабилитации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Медицинские показания и медицинские противопоказания к проведению реабилитационных мероприятий при оказании медицинской помощи по профилю "анестезиология-реаниматология"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Механизм воздействия реабилитационных мероприятий на организм пациента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Медицинские</w:t>
            </w:r>
            <w:r>
              <w:t xml:space="preserve"> показания для привлечения врачей-специалистов для назначения проведения мероприятий медицинской реабилитации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</w:t>
            </w:r>
            <w:r>
              <w:t>результате мероприятий медицинской реабилитации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Механизмы воздействия реабилитационных мероприятий на организм пациентов в критических </w:t>
            </w:r>
            <w:proofErr w:type="gramStart"/>
            <w:r>
              <w:t>состояниях</w:t>
            </w:r>
            <w:proofErr w:type="gramEnd"/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3"/>
      </w:pPr>
      <w:r>
        <w:t>3.2.5. Трудовая функция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Проведение медицинских экспертиз при оказании медицинской помощи по профилю "анестезиология-реаниматология"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B/05.8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6A157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отдельных видов медицинских экспертиз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экспертизы временной нетрудоспособности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Подготовка медицинской документации для направления на медико-социальную экспертизу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Определять признаки временной нетрудоспособности и признаки стойкого нарушения функции организма, обусловленного заболеваниями и (или) состояниями, посл</w:t>
            </w:r>
            <w:r>
              <w:t>едствиями травм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Выносить медицинские заключения по результатам медицинского освидетельствования, медицинских осмотров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Оформлять лист нетрудоспособности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Порядки проведения отдельных видов медицинских освидетельствований, медицинских </w:t>
            </w:r>
            <w:r>
              <w:t>осмотров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Медицинские показания для направления пациентов, имеющих стойкое нарушение функции организма, обусловленное заболеваниями и (или) состояниями, последствиями травм на медико-социальную экспертизу, требования к оформлению медицинской документации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Порядок выдачи листков нетрудоспособности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3"/>
      </w:pPr>
      <w:r>
        <w:t>3.2.6. Трудовая функция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B/06.8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57A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6A157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Составление плана работы и отчета в своей работе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Ведение медицинской документации, в том числе в электронном виде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Проведение противоэпидемических мероприятий в </w:t>
            </w:r>
            <w:proofErr w:type="gramStart"/>
            <w:r>
              <w:t>случае</w:t>
            </w:r>
            <w:proofErr w:type="gramEnd"/>
            <w:r>
              <w:t xml:space="preserve"> возникновения очага инфекции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 xml:space="preserve">Контроль выполнения должностных обязанностей находящимся в </w:t>
            </w:r>
            <w:proofErr w:type="gramStart"/>
            <w:r>
              <w:t>распоряжении</w:t>
            </w:r>
            <w:proofErr w:type="gramEnd"/>
            <w:r>
              <w:t xml:space="preserve"> медицинским персоналом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Проведение работ по обеспечению внутреннего контроля качества и безопасност</w:t>
            </w:r>
            <w:r>
              <w:t>и медицинской деятельности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Проводить анализ медико-статистических показателей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Использовать в работе информационные системы и информационно-телекоммуникационную сеть "Интернет"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Осуществлять контроль выполнения должностных обязанност</w:t>
            </w:r>
            <w:r>
              <w:t xml:space="preserve">ей находящимся в </w:t>
            </w:r>
            <w:proofErr w:type="gramStart"/>
            <w:r>
              <w:t>распоряжении</w:t>
            </w:r>
            <w:proofErr w:type="gramEnd"/>
            <w:r>
              <w:t xml:space="preserve"> медицинским персоналом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Проводить противоэпидемические мероприятия в </w:t>
            </w:r>
            <w:proofErr w:type="gramStart"/>
            <w:r>
              <w:t>случае</w:t>
            </w:r>
            <w:proofErr w:type="gramEnd"/>
            <w:r>
              <w:t xml:space="preserve"> возникновения очага инфекции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Вести медицинскую документацию, в том числе в электронном виде, контролировать качество ее ведения</w:t>
            </w:r>
          </w:p>
        </w:tc>
      </w:tr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"анестезиология-реаниматология", в том числе в форме электронных документов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Правила работы в информационных </w:t>
            </w:r>
            <w:proofErr w:type="gramStart"/>
            <w:r>
              <w:t>системах</w:t>
            </w:r>
            <w:proofErr w:type="gramEnd"/>
            <w:r>
              <w:t xml:space="preserve"> и информационно-телеко</w:t>
            </w:r>
            <w:r>
              <w:t>ммуникационной сети "Интернет"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Требования охраны труда, основы личной безопасности и </w:t>
            </w:r>
            <w:proofErr w:type="spellStart"/>
            <w:r>
              <w:t>конфликтологии</w:t>
            </w:r>
            <w:proofErr w:type="spellEnd"/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Должностные обязанности медицинских работников в медицинских организациях, оказывающих скорую медицинскую </w:t>
            </w:r>
            <w:r>
              <w:lastRenderedPageBreak/>
              <w:t>помощь по профилю "анестезиология-реаниматолог</w:t>
            </w:r>
            <w:r>
              <w:t>ия"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A157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000000" w:rsidRDefault="006A157A">
      <w:pPr>
        <w:pStyle w:val="ConsPlusTitle"/>
        <w:jc w:val="center"/>
      </w:pPr>
      <w:r>
        <w:t>профессионального стандарта</w:t>
      </w:r>
    </w:p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0"/>
        <w:gridCol w:w="5011"/>
      </w:tblGrid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Общероссийская общественная организация "Федерация анестезиологов и реаниматологов", город Москва</w:t>
            </w:r>
          </w:p>
        </w:tc>
      </w:tr>
      <w:tr w:rsidR="00000000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Президент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</w:pPr>
            <w:r>
              <w:t>Лебединский Константин Михайлович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000000" w:rsidRDefault="006A1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ФГБОУ ДПО "Российская медицинская академия непрерывного профессионального образования" Министерства здравоохранения Российской Федерации, город Москва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"Курский государственный медицинский университет" Министерства здравоохранения Российской Федерации, город Курск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ФГБУ "Научно-практический токсикологический центр Федерального медико-биологического агентства", город Москва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ФГБНУ "Федеральный научно-клинический центр реаниматологии и </w:t>
            </w:r>
            <w:proofErr w:type="spellStart"/>
            <w:r>
              <w:t>реабилитологии</w:t>
            </w:r>
            <w:proofErr w:type="spellEnd"/>
            <w:r>
              <w:t>", город Москва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>Межрегиональная общественная организация "Ассоциа</w:t>
            </w:r>
            <w:r>
              <w:t>ция общественных объединений анестезиологов и реаниматологов Центрального федерального округа", город Москва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57A">
            <w:pPr>
              <w:pStyle w:val="ConsPlusNormal"/>
              <w:jc w:val="both"/>
            </w:pPr>
            <w:r>
              <w:t xml:space="preserve">Межрегиональная ассоциация общественных объединений анестезиологов и реаниматологов </w:t>
            </w:r>
            <w:proofErr w:type="spellStart"/>
            <w:r>
              <w:t>Северо-Запада</w:t>
            </w:r>
            <w:proofErr w:type="spellEnd"/>
            <w:r>
              <w:t>, город Санкт-Петербург</w:t>
            </w:r>
          </w:p>
        </w:tc>
      </w:tr>
    </w:tbl>
    <w:p w:rsidR="00000000" w:rsidRDefault="006A157A">
      <w:pPr>
        <w:pStyle w:val="ConsPlusNormal"/>
        <w:jc w:val="both"/>
      </w:pPr>
    </w:p>
    <w:p w:rsidR="00000000" w:rsidRDefault="006A157A">
      <w:pPr>
        <w:pStyle w:val="ConsPlusNormal"/>
        <w:ind w:firstLine="540"/>
        <w:jc w:val="both"/>
      </w:pPr>
      <w:r>
        <w:t>---------------------</w:t>
      </w:r>
      <w:r>
        <w:t>-----------</w:t>
      </w:r>
    </w:p>
    <w:p w:rsidR="00000000" w:rsidRDefault="006A157A">
      <w:pPr>
        <w:pStyle w:val="ConsPlusNormal"/>
        <w:spacing w:before="240"/>
        <w:ind w:firstLine="540"/>
        <w:jc w:val="both"/>
      </w:pPr>
      <w:bookmarkStart w:id="1" w:name="Par1039"/>
      <w:bookmarkEnd w:id="1"/>
      <w:r>
        <w:t>&lt;1&gt; Общероссийский классификатор занятий.</w:t>
      </w:r>
    </w:p>
    <w:p w:rsidR="00000000" w:rsidRDefault="006A157A">
      <w:pPr>
        <w:pStyle w:val="ConsPlusNormal"/>
        <w:spacing w:before="240"/>
        <w:ind w:firstLine="540"/>
        <w:jc w:val="both"/>
      </w:pPr>
      <w:bookmarkStart w:id="2" w:name="Par1040"/>
      <w:bookmarkEnd w:id="2"/>
      <w:r>
        <w:t>&lt;2&gt; Общероссийский классификатор видов экономической деятельности.</w:t>
      </w:r>
    </w:p>
    <w:p w:rsidR="00000000" w:rsidRDefault="006A157A">
      <w:pPr>
        <w:pStyle w:val="ConsPlusNormal"/>
        <w:spacing w:before="240"/>
        <w:ind w:firstLine="540"/>
        <w:jc w:val="both"/>
      </w:pPr>
      <w:bookmarkStart w:id="3" w:name="Par1041"/>
      <w:bookmarkEnd w:id="3"/>
      <w:proofErr w:type="gramStart"/>
      <w:r>
        <w:t xml:space="preserve">&lt;3&gt; Приказ Минздрава России от 20 декабря 2012 г. N 1183н "Об утверждении Номенклатуры </w:t>
      </w:r>
      <w:r>
        <w:lastRenderedPageBreak/>
        <w:t>должно</w:t>
      </w:r>
      <w:r>
        <w:t>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</w:t>
      </w:r>
      <w:r>
        <w:t>ста 2014 г., регистрационный N 33591).</w:t>
      </w:r>
      <w:proofErr w:type="gramEnd"/>
    </w:p>
    <w:p w:rsidR="00000000" w:rsidRDefault="006A157A">
      <w:pPr>
        <w:pStyle w:val="ConsPlusNormal"/>
        <w:spacing w:before="240"/>
        <w:ind w:firstLine="540"/>
        <w:jc w:val="both"/>
      </w:pPr>
      <w:bookmarkStart w:id="4" w:name="Par1042"/>
      <w:bookmarkEnd w:id="4"/>
      <w:proofErr w:type="gramStart"/>
      <w:r>
        <w:t>&lt;4&gt; 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</w:t>
      </w:r>
      <w:r>
        <w:t>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</w:t>
      </w:r>
      <w:proofErr w:type="gramEnd"/>
      <w:r>
        <w:t>., регистрационный N 47273</w:t>
      </w:r>
      <w:r>
        <w:t>).</w:t>
      </w:r>
    </w:p>
    <w:p w:rsidR="00000000" w:rsidRDefault="006A157A">
      <w:pPr>
        <w:pStyle w:val="ConsPlusNormal"/>
        <w:spacing w:before="240"/>
        <w:ind w:firstLine="540"/>
        <w:jc w:val="both"/>
      </w:pPr>
      <w:bookmarkStart w:id="5" w:name="Par1043"/>
      <w:bookmarkEnd w:id="5"/>
      <w:proofErr w:type="gramStart"/>
      <w:r>
        <w:t>&lt;5&gt; 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</w:t>
      </w:r>
      <w:r>
        <w:t>нюстом России 29 марта 2013 г. N 27918), с изменениями, внесенными приказами Минздрава России от 31 июля 2013 N 515н (зарегистрирован Минюстом России 30 августа 2013 г. регистрационный N 29853</w:t>
      </w:r>
      <w:proofErr w:type="gramEnd"/>
      <w:r>
        <w:t>), от 23 октября 2014 г. N 658н (</w:t>
      </w:r>
      <w:proofErr w:type="gramStart"/>
      <w:r>
        <w:t>зарегистрирован</w:t>
      </w:r>
      <w:proofErr w:type="gramEnd"/>
      <w:r>
        <w:t xml:space="preserve"> Минюстом России</w:t>
      </w:r>
      <w:r>
        <w:t xml:space="preserve"> 17 ноября 2014 г., регистрационный N 34729) и от 10 февраля 2016 г. N 82н (зарегистрирован Минюстом России 11 марта 2016 г., регистрационный N 41389).</w:t>
      </w:r>
    </w:p>
    <w:p w:rsidR="00000000" w:rsidRDefault="006A157A">
      <w:pPr>
        <w:pStyle w:val="ConsPlusNormal"/>
        <w:spacing w:before="240"/>
        <w:ind w:firstLine="540"/>
        <w:jc w:val="both"/>
      </w:pPr>
      <w:bookmarkStart w:id="6" w:name="Par1044"/>
      <w:bookmarkEnd w:id="6"/>
      <w:r>
        <w:t>&lt;6&gt; 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</w:t>
      </w:r>
      <w:r>
        <w:t xml:space="preserve"> регистрационный N 42742).</w:t>
      </w:r>
    </w:p>
    <w:p w:rsidR="00000000" w:rsidRDefault="006A157A">
      <w:pPr>
        <w:pStyle w:val="ConsPlusNormal"/>
        <w:spacing w:before="240"/>
        <w:ind w:firstLine="540"/>
        <w:jc w:val="both"/>
      </w:pPr>
      <w:bookmarkStart w:id="7" w:name="Par1045"/>
      <w:bookmarkEnd w:id="7"/>
      <w:proofErr w:type="gramStart"/>
      <w:r>
        <w:t xml:space="preserve">&lt;7&gt; Приказ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</w:t>
      </w:r>
      <w:r>
        <w:t>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</w:t>
      </w:r>
      <w:r>
        <w:t>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</w:t>
      </w:r>
      <w:r>
        <w:t>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</w:t>
      </w:r>
      <w:proofErr w:type="gramStart"/>
      <w:r>
        <w:t>62н/49н (зарегистрирован Минюстом России 2 марта 2018 г., регистрационный N 50237); статья 213 Трудового кодекса Р</w:t>
      </w:r>
      <w:r>
        <w:t>оссийской Федерации (Собрание законодательства Российской Федерации, 2002, N 1, ст. 3; 2004, N 35, ст. 3607; 2006, N 27, ст. 2878; 2008, N 30, ст. 3616; 2011, N 49, ст. 7031; 2013, N 48, ст. 6165;</w:t>
      </w:r>
      <w:proofErr w:type="gramEnd"/>
      <w:r>
        <w:t xml:space="preserve"> </w:t>
      </w:r>
      <w:proofErr w:type="gramStart"/>
      <w:r>
        <w:t>N 52, ст. 6986; 2015, N 29, ст. 4356).</w:t>
      </w:r>
      <w:proofErr w:type="gramEnd"/>
    </w:p>
    <w:p w:rsidR="00000000" w:rsidRDefault="006A157A">
      <w:pPr>
        <w:pStyle w:val="ConsPlusNormal"/>
        <w:spacing w:before="240"/>
        <w:ind w:firstLine="540"/>
        <w:jc w:val="both"/>
      </w:pPr>
      <w:bookmarkStart w:id="8" w:name="Par1046"/>
      <w:bookmarkEnd w:id="8"/>
      <w:r>
        <w:t>&lt;8&gt; Ст</w:t>
      </w:r>
      <w:r>
        <w:t>атья 351.1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000000" w:rsidRDefault="006A157A">
      <w:pPr>
        <w:pStyle w:val="ConsPlusNormal"/>
        <w:spacing w:before="240"/>
        <w:ind w:firstLine="540"/>
        <w:jc w:val="both"/>
      </w:pPr>
      <w:bookmarkStart w:id="9" w:name="Par1047"/>
      <w:bookmarkEnd w:id="9"/>
      <w:proofErr w:type="gramStart"/>
      <w:r>
        <w:t>&lt;9&gt; Статьи 13 и 71 Федерального закона от 21</w:t>
      </w:r>
      <w:r>
        <w:t xml:space="preserve">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N 30, ст. 4038, N 48, ст. 6165; 2014, N 23, ст. 2930; 2015, N </w:t>
      </w:r>
      <w:r>
        <w:lastRenderedPageBreak/>
        <w:t xml:space="preserve">14, ст. 2018, N </w:t>
      </w:r>
      <w:r>
        <w:t>29, ст. 4356).</w:t>
      </w:r>
      <w:proofErr w:type="gramEnd"/>
    </w:p>
    <w:p w:rsidR="00000000" w:rsidRDefault="006A157A">
      <w:pPr>
        <w:pStyle w:val="ConsPlusNormal"/>
        <w:spacing w:before="240"/>
        <w:ind w:firstLine="540"/>
        <w:jc w:val="both"/>
      </w:pPr>
      <w:bookmarkStart w:id="10" w:name="Par1048"/>
      <w:bookmarkEnd w:id="10"/>
      <w:r>
        <w:t>&lt;10&gt; Единый квалификационный справочник должностей руководителей, специалистов и служащих.</w:t>
      </w:r>
    </w:p>
    <w:p w:rsidR="00000000" w:rsidRDefault="006A157A">
      <w:pPr>
        <w:pStyle w:val="ConsPlusNormal"/>
        <w:spacing w:before="240"/>
        <w:ind w:firstLine="540"/>
        <w:jc w:val="both"/>
      </w:pPr>
      <w:bookmarkStart w:id="11" w:name="Par1049"/>
      <w:bookmarkEnd w:id="11"/>
      <w:r>
        <w:t>&lt;11&gt; Общероссийский классификатор профессий рабочих, должностей служащих и тарифных разрядов.</w:t>
      </w:r>
    </w:p>
    <w:p w:rsidR="00000000" w:rsidRDefault="006A157A">
      <w:pPr>
        <w:pStyle w:val="ConsPlusNormal"/>
        <w:spacing w:before="240"/>
        <w:ind w:firstLine="540"/>
        <w:jc w:val="both"/>
      </w:pPr>
      <w:bookmarkStart w:id="12" w:name="Par1050"/>
      <w:bookmarkEnd w:id="12"/>
      <w:r>
        <w:t>&lt;12&gt; Общеросси</w:t>
      </w:r>
      <w:r>
        <w:t>йский классификатор специальностей по образованию.</w:t>
      </w:r>
    </w:p>
    <w:p w:rsidR="00000000" w:rsidRDefault="006A157A">
      <w:pPr>
        <w:pStyle w:val="ConsPlusNormal"/>
        <w:jc w:val="both"/>
      </w:pPr>
    </w:p>
    <w:p w:rsidR="00000000" w:rsidRDefault="006A157A">
      <w:pPr>
        <w:pStyle w:val="ConsPlusNormal"/>
        <w:jc w:val="both"/>
      </w:pPr>
    </w:p>
    <w:p w:rsidR="006A157A" w:rsidRDefault="006A1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157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7A" w:rsidRDefault="006A157A">
      <w:pPr>
        <w:spacing w:after="0" w:line="240" w:lineRule="auto"/>
      </w:pPr>
      <w:r>
        <w:separator/>
      </w:r>
    </w:p>
  </w:endnote>
  <w:endnote w:type="continuationSeparator" w:id="0">
    <w:p w:rsidR="006A157A" w:rsidRDefault="006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1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157A" w:rsidP="0069003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</w:t>
          </w:r>
          <w:r w:rsidR="00690030">
            <w:rPr>
              <w:b/>
              <w:bCs/>
              <w:sz w:val="16"/>
              <w:szCs w:val="16"/>
            </w:rPr>
            <w:t>ё</w:t>
          </w:r>
          <w:r>
            <w:rPr>
              <w:b/>
              <w:bCs/>
              <w:sz w:val="16"/>
              <w:szCs w:val="16"/>
            </w:rPr>
            <w:t>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1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1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90030">
            <w:rPr>
              <w:sz w:val="20"/>
              <w:szCs w:val="20"/>
            </w:rPr>
            <w:fldChar w:fldCharType="separate"/>
          </w:r>
          <w:r w:rsidR="0069003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90030">
            <w:rPr>
              <w:sz w:val="20"/>
              <w:szCs w:val="20"/>
            </w:rPr>
            <w:fldChar w:fldCharType="separate"/>
          </w:r>
          <w:r w:rsidR="00690030">
            <w:rPr>
              <w:noProof/>
              <w:sz w:val="20"/>
              <w:szCs w:val="20"/>
            </w:rPr>
            <w:t>52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A157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7A" w:rsidRDefault="006A157A">
      <w:pPr>
        <w:spacing w:after="0" w:line="240" w:lineRule="auto"/>
      </w:pPr>
      <w:r>
        <w:separator/>
      </w:r>
    </w:p>
  </w:footnote>
  <w:footnote w:type="continuationSeparator" w:id="0">
    <w:p w:rsidR="006A157A" w:rsidRDefault="006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157A" w:rsidP="006900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Минтруда России </w:t>
          </w:r>
          <w:r w:rsidR="00690030">
            <w:rPr>
              <w:sz w:val="16"/>
              <w:szCs w:val="16"/>
            </w:rPr>
            <w:t xml:space="preserve">№ 554н </w:t>
          </w:r>
          <w:r>
            <w:rPr>
              <w:sz w:val="16"/>
              <w:szCs w:val="16"/>
            </w:rPr>
            <w:t xml:space="preserve">от 27.08.2018 </w:t>
          </w:r>
          <w:r>
            <w:rPr>
              <w:sz w:val="16"/>
              <w:szCs w:val="16"/>
            </w:rPr>
            <w:br/>
          </w:r>
          <w:r w:rsidR="00690030">
            <w:rPr>
              <w:sz w:val="16"/>
              <w:szCs w:val="16"/>
            </w:rPr>
            <w:t>«</w:t>
          </w:r>
          <w:r>
            <w:rPr>
              <w:sz w:val="16"/>
              <w:szCs w:val="16"/>
            </w:rPr>
            <w:t xml:space="preserve">Об утверждении профессионального стандарта </w:t>
          </w:r>
          <w:r w:rsidR="00690030">
            <w:rPr>
              <w:sz w:val="16"/>
              <w:szCs w:val="16"/>
            </w:rPr>
            <w:t>«</w:t>
          </w:r>
          <w:r>
            <w:rPr>
              <w:sz w:val="16"/>
              <w:szCs w:val="16"/>
            </w:rPr>
            <w:t>Врач - анестезиолог-реаниматоло</w:t>
          </w:r>
          <w:r w:rsidR="00690030">
            <w:rPr>
              <w:sz w:val="16"/>
              <w:szCs w:val="16"/>
            </w:rPr>
            <w:t>г</w:t>
          </w:r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157A">
          <w:pPr>
            <w:pStyle w:val="ConsPlusNormal"/>
            <w:jc w:val="center"/>
          </w:pPr>
        </w:p>
        <w:p w:rsidR="00000000" w:rsidRDefault="006A1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1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20.09.2018</w:t>
          </w:r>
        </w:p>
      </w:tc>
    </w:tr>
  </w:tbl>
  <w:p w:rsidR="00000000" w:rsidRDefault="006A1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A15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C1BDF"/>
    <w:rsid w:val="00165376"/>
    <w:rsid w:val="00690030"/>
    <w:rsid w:val="006A157A"/>
    <w:rsid w:val="00EC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0030"/>
  </w:style>
  <w:style w:type="paragraph" w:styleId="a7">
    <w:name w:val="footer"/>
    <w:basedOn w:val="a"/>
    <w:link w:val="a8"/>
    <w:uiPriority w:val="99"/>
    <w:semiHidden/>
    <w:unhideWhenUsed/>
    <w:rsid w:val="0069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13830</Words>
  <Characters>78831</Characters>
  <Application>Microsoft Office Word</Application>
  <DocSecurity>2</DocSecurity>
  <Lines>656</Lines>
  <Paragraphs>184</Paragraphs>
  <ScaleCrop>false</ScaleCrop>
  <Company>КонсультантПлюс Версия 4017.00.95</Company>
  <LinksUpToDate>false</LinksUpToDate>
  <CharactersWithSpaces>92477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профессионального стандарта «Врач – анестезиолог-реаниматолог»</dc:title>
  <dc:subject/>
  <dc:creator>Феттер</dc:creator>
  <cp:keywords/>
  <dc:description>Начало действия документа - 28.09.2018._x000d_
</dc:description>
  <cp:lastModifiedBy>Феттер</cp:lastModifiedBy>
  <cp:revision>2</cp:revision>
  <dcterms:created xsi:type="dcterms:W3CDTF">2018-09-20T13:21:00Z</dcterms:created>
  <dcterms:modified xsi:type="dcterms:W3CDTF">2018-09-20T13:21:00Z</dcterms:modified>
</cp:coreProperties>
</file>